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06970" w14:textId="2D153DC9" w:rsidR="00A019C9" w:rsidRDefault="101CB070" w:rsidP="00A019C9">
      <w:pPr>
        <w:pStyle w:val="Heading1"/>
      </w:pPr>
      <w:r>
        <w:t>Rahvusvahe</w:t>
      </w:r>
      <w:r w:rsidR="005E1BA2">
        <w:t>lise</w:t>
      </w:r>
      <w:r w:rsidR="006908B4">
        <w:t xml:space="preserve"> </w:t>
      </w:r>
      <w:r w:rsidR="0046708D">
        <w:t>koostöö edendamise protsess</w:t>
      </w:r>
    </w:p>
    <w:p w14:paraId="4CE2D87C" w14:textId="77777777" w:rsidR="008B7F46" w:rsidRPr="008B7F46" w:rsidRDefault="008B7F46" w:rsidP="008B7F46"/>
    <w:p w14:paraId="7129D7B5" w14:textId="6E64B24D" w:rsidR="00A019C9" w:rsidRPr="00BC7AAF" w:rsidRDefault="00A019C9" w:rsidP="003D1CBC">
      <w:pPr>
        <w:pStyle w:val="Heading2"/>
        <w:numPr>
          <w:ilvl w:val="0"/>
          <w:numId w:val="0"/>
        </w:numPr>
        <w:ind w:left="567" w:hanging="567"/>
      </w:pPr>
      <w:r w:rsidRPr="00BC7AAF">
        <w:t>1. Eesmärk</w:t>
      </w:r>
      <w:r w:rsidR="008B7F46">
        <w:t xml:space="preserve"> ja üldsätted</w:t>
      </w:r>
    </w:p>
    <w:p w14:paraId="3CE444AF" w14:textId="23FB8B50" w:rsidR="00B32A18" w:rsidRDefault="00B32A18" w:rsidP="00DC05F7"/>
    <w:p w14:paraId="2FD78318" w14:textId="03D27BCE" w:rsidR="00E15FDE" w:rsidRDefault="00E15FDE" w:rsidP="001E0806">
      <w:pPr>
        <w:pStyle w:val="Heading3"/>
      </w:pPr>
      <w:r>
        <w:t>1.1</w:t>
      </w:r>
      <w:r w:rsidR="004B2C6A">
        <w:t>.</w:t>
      </w:r>
      <w:r>
        <w:t xml:space="preserve"> Eesmärk</w:t>
      </w:r>
    </w:p>
    <w:p w14:paraId="14133968" w14:textId="29B9F9FB" w:rsidR="00A019C9" w:rsidRPr="00483883" w:rsidRDefault="0CEDBAE8" w:rsidP="0ABD0FAE">
      <w:pPr>
        <w:shd w:val="clear" w:color="auto" w:fill="FFFFFF" w:themeFill="background1"/>
        <w:spacing w:after="100" w:line="276" w:lineRule="auto"/>
        <w:rPr>
          <w:rFonts w:eastAsia="Times New Roman" w:cs="Arial"/>
        </w:rPr>
      </w:pPr>
      <w:r w:rsidRPr="0ABD0FAE">
        <w:rPr>
          <w:rFonts w:eastAsia="Segoe UI" w:cs="Segoe UI"/>
          <w:color w:val="333333"/>
        </w:rPr>
        <w:t xml:space="preserve">Eesmärk on kirjeldada </w:t>
      </w:r>
      <w:r w:rsidR="006C6E39">
        <w:rPr>
          <w:rFonts w:eastAsia="Segoe UI" w:cs="Segoe UI"/>
          <w:color w:val="333333"/>
        </w:rPr>
        <w:t xml:space="preserve">Euroopa Liidu ja muude </w:t>
      </w:r>
      <w:r w:rsidRPr="0ABD0FAE">
        <w:rPr>
          <w:rFonts w:eastAsia="Segoe UI" w:cs="Segoe UI"/>
          <w:color w:val="333333"/>
        </w:rPr>
        <w:t>rahvusvaheliste asjade menetlemis</w:t>
      </w:r>
      <w:r w:rsidR="043791A2" w:rsidRPr="0ABD0FAE">
        <w:rPr>
          <w:rFonts w:eastAsia="Segoe UI" w:cs="Segoe UI"/>
          <w:color w:val="333333"/>
        </w:rPr>
        <w:t>t Sotsiaalministeeriumis (edaspidi SoM)</w:t>
      </w:r>
      <w:r w:rsidR="005450D3">
        <w:rPr>
          <w:rFonts w:eastAsia="Segoe UI" w:cs="Segoe UI"/>
          <w:color w:val="333333"/>
        </w:rPr>
        <w:t>,</w:t>
      </w:r>
      <w:r w:rsidR="043791A2" w:rsidRPr="0ABD0FAE">
        <w:rPr>
          <w:rFonts w:eastAsia="Segoe UI" w:cs="Segoe UI"/>
          <w:color w:val="333333"/>
        </w:rPr>
        <w:t xml:space="preserve"> sell</w:t>
      </w:r>
      <w:r w:rsidRPr="0ABD0FAE">
        <w:rPr>
          <w:rFonts w:eastAsia="Segoe UI" w:cs="Segoe UI"/>
          <w:color w:val="333333"/>
        </w:rPr>
        <w:t xml:space="preserve">e </w:t>
      </w:r>
      <w:r w:rsidR="1201108B" w:rsidRPr="0ABD0FAE">
        <w:rPr>
          <w:rFonts w:eastAsia="Segoe UI" w:cs="Segoe UI"/>
          <w:color w:val="333333"/>
        </w:rPr>
        <w:t xml:space="preserve">peamisi </w:t>
      </w:r>
      <w:r w:rsidRPr="0ABD0FAE">
        <w:rPr>
          <w:rFonts w:eastAsia="Segoe UI" w:cs="Segoe UI"/>
          <w:color w:val="333333"/>
        </w:rPr>
        <w:t>etappe, rolle ja ajakava</w:t>
      </w:r>
      <w:r w:rsidR="19F4888B" w:rsidRPr="0ABD0FAE">
        <w:rPr>
          <w:rFonts w:eastAsia="Segoe UI" w:cs="Segoe UI"/>
          <w:color w:val="333333"/>
        </w:rPr>
        <w:t xml:space="preserve">, et </w:t>
      </w:r>
      <w:r w:rsidRPr="00E8664F">
        <w:rPr>
          <w:rFonts w:eastAsia="Segoe UI" w:cs="Segoe UI"/>
          <w:b/>
          <w:color w:val="333333"/>
        </w:rPr>
        <w:t>tagada Eesti seisukoh</w:t>
      </w:r>
      <w:r w:rsidR="23F80D47" w:rsidRPr="00E8664F">
        <w:rPr>
          <w:rFonts w:eastAsia="Segoe UI" w:cs="Segoe UI"/>
          <w:b/>
          <w:color w:val="333333"/>
        </w:rPr>
        <w:t>t</w:t>
      </w:r>
      <w:r w:rsidRPr="00E8664F">
        <w:rPr>
          <w:rFonts w:eastAsia="Segoe UI" w:cs="Segoe UI"/>
          <w:b/>
          <w:color w:val="333333"/>
        </w:rPr>
        <w:t>ad</w:t>
      </w:r>
      <w:r w:rsidR="6BEECAC5" w:rsidRPr="00E8664F">
        <w:rPr>
          <w:rFonts w:eastAsia="Segoe UI" w:cs="Segoe UI"/>
          <w:b/>
          <w:color w:val="333333"/>
        </w:rPr>
        <w:t>e</w:t>
      </w:r>
      <w:r w:rsidRPr="00E8664F">
        <w:rPr>
          <w:rFonts w:eastAsia="Segoe UI" w:cs="Segoe UI"/>
          <w:b/>
          <w:color w:val="333333"/>
        </w:rPr>
        <w:t xml:space="preserve"> </w:t>
      </w:r>
      <w:r w:rsidR="00E17925">
        <w:rPr>
          <w:rFonts w:eastAsia="Segoe UI" w:cs="Segoe UI"/>
          <w:b/>
          <w:color w:val="333333"/>
        </w:rPr>
        <w:t>ning</w:t>
      </w:r>
      <w:r w:rsidRPr="00E8664F">
        <w:rPr>
          <w:rFonts w:eastAsia="Segoe UI" w:cs="Segoe UI"/>
          <w:b/>
          <w:color w:val="333333"/>
        </w:rPr>
        <w:t xml:space="preserve"> huvid</w:t>
      </w:r>
      <w:r w:rsidR="2EAC1A59" w:rsidRPr="00E8664F">
        <w:rPr>
          <w:rFonts w:eastAsia="Segoe UI" w:cs="Segoe UI"/>
          <w:b/>
          <w:color w:val="333333"/>
        </w:rPr>
        <w:t>e</w:t>
      </w:r>
      <w:r w:rsidRPr="0ABD0FAE">
        <w:rPr>
          <w:rFonts w:eastAsia="Segoe UI" w:cs="Segoe UI"/>
          <w:color w:val="333333"/>
        </w:rPr>
        <w:t xml:space="preserve"> </w:t>
      </w:r>
      <w:r w:rsidRPr="00DC05F7">
        <w:rPr>
          <w:rFonts w:eastAsia="Segoe UI" w:cs="Segoe UI"/>
          <w:b/>
          <w:bCs/>
          <w:color w:val="333333"/>
        </w:rPr>
        <w:t>õigeaeg</w:t>
      </w:r>
      <w:r w:rsidR="487E6C42" w:rsidRPr="00DC05F7">
        <w:rPr>
          <w:rFonts w:eastAsia="Segoe UI" w:cs="Segoe UI"/>
          <w:b/>
          <w:bCs/>
          <w:color w:val="333333"/>
        </w:rPr>
        <w:t>ne</w:t>
      </w:r>
      <w:r w:rsidR="006B54FD">
        <w:rPr>
          <w:rFonts w:eastAsia="Segoe UI" w:cs="Segoe UI"/>
          <w:b/>
          <w:bCs/>
          <w:color w:val="333333"/>
        </w:rPr>
        <w:t xml:space="preserve"> ja läbipaistev</w:t>
      </w:r>
      <w:r w:rsidRPr="00DC05F7">
        <w:rPr>
          <w:rFonts w:eastAsia="Segoe UI" w:cs="Segoe UI"/>
          <w:b/>
          <w:color w:val="333333"/>
        </w:rPr>
        <w:t xml:space="preserve"> </w:t>
      </w:r>
      <w:r w:rsidRPr="00DC05F7">
        <w:rPr>
          <w:rFonts w:eastAsia="Segoe UI" w:cs="Segoe UI"/>
          <w:b/>
          <w:bCs/>
          <w:color w:val="333333"/>
        </w:rPr>
        <w:t>kujunda</w:t>
      </w:r>
      <w:r w:rsidR="23553418" w:rsidRPr="00DC05F7">
        <w:rPr>
          <w:rFonts w:eastAsia="Segoe UI" w:cs="Segoe UI"/>
          <w:b/>
          <w:bCs/>
          <w:color w:val="333333"/>
        </w:rPr>
        <w:t>mine</w:t>
      </w:r>
      <w:r w:rsidRPr="00DC05F7">
        <w:rPr>
          <w:rFonts w:eastAsia="Segoe UI" w:cs="Segoe UI"/>
          <w:b/>
          <w:bCs/>
          <w:color w:val="333333"/>
        </w:rPr>
        <w:t>, kooskõlasta</w:t>
      </w:r>
      <w:r w:rsidR="4517971E" w:rsidRPr="00DC05F7">
        <w:rPr>
          <w:rFonts w:eastAsia="Segoe UI" w:cs="Segoe UI"/>
          <w:b/>
          <w:bCs/>
          <w:color w:val="333333"/>
        </w:rPr>
        <w:t>mine</w:t>
      </w:r>
      <w:r w:rsidRPr="00DC05F7">
        <w:rPr>
          <w:rFonts w:eastAsia="Segoe UI" w:cs="Segoe UI"/>
          <w:b/>
          <w:bCs/>
          <w:color w:val="333333"/>
        </w:rPr>
        <w:t xml:space="preserve"> ja esita</w:t>
      </w:r>
      <w:r w:rsidR="57D48143" w:rsidRPr="00DC05F7">
        <w:rPr>
          <w:rFonts w:eastAsia="Segoe UI" w:cs="Segoe UI"/>
          <w:b/>
          <w:bCs/>
          <w:color w:val="333333"/>
        </w:rPr>
        <w:t>mine</w:t>
      </w:r>
      <w:r w:rsidRPr="0ABD0FAE">
        <w:rPr>
          <w:rFonts w:eastAsia="Segoe UI" w:cs="Segoe UI"/>
          <w:color w:val="333333"/>
        </w:rPr>
        <w:t>.</w:t>
      </w:r>
      <w:r w:rsidR="00CF482E" w:rsidRPr="0ABD0FAE">
        <w:rPr>
          <w:rFonts w:eastAsia="Times New Roman" w:cs="Arial"/>
        </w:rPr>
        <w:t xml:space="preserve"> </w:t>
      </w:r>
      <w:r w:rsidR="004077F4" w:rsidRPr="0ABD0FAE">
        <w:rPr>
          <w:rFonts w:eastAsia="Times New Roman" w:cs="Arial"/>
        </w:rPr>
        <w:t xml:space="preserve"> </w:t>
      </w:r>
    </w:p>
    <w:p w14:paraId="0C2F6D45" w14:textId="77777777" w:rsidR="00472FF0" w:rsidRDefault="00472FF0" w:rsidP="00A01E90"/>
    <w:p w14:paraId="568445CC" w14:textId="16E5E283" w:rsidR="008B7F46" w:rsidRDefault="00DA1031" w:rsidP="001E0806">
      <w:pPr>
        <w:pStyle w:val="Heading3"/>
      </w:pPr>
      <w:r>
        <w:t>1</w:t>
      </w:r>
      <w:r w:rsidR="009D672F">
        <w:t>.</w:t>
      </w:r>
      <w:r>
        <w:t>2</w:t>
      </w:r>
      <w:r w:rsidR="009D672F">
        <w:t xml:space="preserve">. </w:t>
      </w:r>
      <w:r w:rsidR="00712782">
        <w:t>Rakendusala</w:t>
      </w:r>
    </w:p>
    <w:p w14:paraId="6C953672" w14:textId="3D615BED" w:rsidR="00B32A18" w:rsidRDefault="1CCB3A8D" w:rsidP="24D42F27">
      <w:r>
        <w:t>Rahvusvahe</w:t>
      </w:r>
      <w:r w:rsidR="009A4000">
        <w:t xml:space="preserve">lise koostöö edendamise </w:t>
      </w:r>
      <w:r w:rsidR="00D64F40">
        <w:t xml:space="preserve">protsess </w:t>
      </w:r>
      <w:r w:rsidR="00007104">
        <w:t xml:space="preserve">koosneb kahest osast: </w:t>
      </w:r>
    </w:p>
    <w:p w14:paraId="5CECAF43" w14:textId="56B42807" w:rsidR="00900FD5" w:rsidRDefault="38B02D0C" w:rsidP="00007104">
      <w:pPr>
        <w:pStyle w:val="Tpploend"/>
        <w:numPr>
          <w:ilvl w:val="0"/>
          <w:numId w:val="6"/>
        </w:numPr>
        <w:ind w:left="284" w:hanging="284"/>
      </w:pPr>
      <w:r w:rsidRPr="0E16E872">
        <w:rPr>
          <w:b/>
          <w:bCs/>
        </w:rPr>
        <w:t>E</w:t>
      </w:r>
      <w:r w:rsidR="21E0B1D9" w:rsidRPr="0E16E872">
        <w:rPr>
          <w:b/>
          <w:bCs/>
        </w:rPr>
        <w:t xml:space="preserve">uroopa </w:t>
      </w:r>
      <w:r w:rsidRPr="0E16E872">
        <w:rPr>
          <w:b/>
          <w:bCs/>
        </w:rPr>
        <w:t>L</w:t>
      </w:r>
      <w:r w:rsidR="21E0B1D9" w:rsidRPr="0E16E872">
        <w:rPr>
          <w:b/>
          <w:bCs/>
        </w:rPr>
        <w:t>iidu (edaspidi EL)</w:t>
      </w:r>
      <w:r w:rsidRPr="0E16E872">
        <w:rPr>
          <w:b/>
          <w:bCs/>
        </w:rPr>
        <w:t xml:space="preserve"> asja</w:t>
      </w:r>
      <w:r w:rsidR="5C22019D" w:rsidRPr="0E16E872">
        <w:rPr>
          <w:b/>
          <w:bCs/>
        </w:rPr>
        <w:t>de</w:t>
      </w:r>
      <w:r w:rsidRPr="0E16E872">
        <w:rPr>
          <w:b/>
          <w:bCs/>
        </w:rPr>
        <w:t xml:space="preserve"> </w:t>
      </w:r>
      <w:r w:rsidR="4D5DAFCD" w:rsidRPr="0E16E872">
        <w:rPr>
          <w:b/>
          <w:bCs/>
        </w:rPr>
        <w:t>menetlemist</w:t>
      </w:r>
      <w:r w:rsidR="4D5DAFCD">
        <w:t xml:space="preserve"> </w:t>
      </w:r>
      <w:r w:rsidR="27F80C43">
        <w:t xml:space="preserve">alates </w:t>
      </w:r>
      <w:r w:rsidR="27A1F62F">
        <w:t>a</w:t>
      </w:r>
      <w:r w:rsidR="691EE5E4">
        <w:t>sja</w:t>
      </w:r>
      <w:r w:rsidR="27A1F62F">
        <w:t xml:space="preserve"> </w:t>
      </w:r>
      <w:r>
        <w:t xml:space="preserve">avaldamisest </w:t>
      </w:r>
      <w:r w:rsidR="27F80C43">
        <w:t>kuni</w:t>
      </w:r>
      <w:r>
        <w:t xml:space="preserve"> riigisisese</w:t>
      </w:r>
      <w:r w:rsidR="27F80C43">
        <w:t xml:space="preserve"> rakendamiseni. </w:t>
      </w:r>
      <w:r w:rsidR="26FD6221" w:rsidRPr="0E16E872">
        <w:rPr>
          <w:rFonts w:eastAsia="Times New Roman" w:cs="Segoe UI"/>
        </w:rPr>
        <w:t xml:space="preserve">EL asjadena käsitatakse kõiki EL õigusaktide ja otsustusprotsessiga seotud küsimusi, sh direktiivide, määruste ja otsuste eelnõud, delegeeritud ja rakendusaktid, soovitused, teatised, aruanded, rohelised ja valged raamatud, Euroopa Komisjoni konsultatsioonidokumendid, liikmesriikide otsused rahvusvaheliste lepingute kohta, EL Nõukogu ja Euroopa Ülemkogu seisukohad, rikkumismenetlused ning EL ja </w:t>
      </w:r>
      <w:r w:rsidR="501782CD" w:rsidRPr="0E16E872">
        <w:rPr>
          <w:rFonts w:eastAsia="Times New Roman" w:cs="Segoe UI"/>
        </w:rPr>
        <w:t>Euroopa Majanduspiirkonna (</w:t>
      </w:r>
      <w:r w:rsidR="26FD6221" w:rsidRPr="0E16E872">
        <w:rPr>
          <w:rFonts w:eastAsia="Times New Roman" w:cs="Segoe UI"/>
        </w:rPr>
        <w:t>EMP</w:t>
      </w:r>
      <w:r w:rsidR="501782CD" w:rsidRPr="0E16E872">
        <w:rPr>
          <w:rFonts w:eastAsia="Times New Roman" w:cs="Segoe UI"/>
        </w:rPr>
        <w:t>)</w:t>
      </w:r>
      <w:r w:rsidR="26FD6221" w:rsidRPr="0E16E872">
        <w:rPr>
          <w:rFonts w:eastAsia="Times New Roman" w:cs="Segoe UI"/>
        </w:rPr>
        <w:t xml:space="preserve"> kohtuasjad, milles Eesti osaleb</w:t>
      </w:r>
      <w:r w:rsidR="28B1B84A" w:rsidRPr="0E16E872">
        <w:rPr>
          <w:rFonts w:eastAsia="Times New Roman" w:cs="Segoe UI"/>
        </w:rPr>
        <w:t>.</w:t>
      </w:r>
      <w:r w:rsidR="149800B5" w:rsidRPr="0E16E872">
        <w:rPr>
          <w:rFonts w:eastAsia="Times New Roman" w:cs="Segoe UI"/>
        </w:rPr>
        <w:t xml:space="preserve"> Täpsemalt on EL asjade menetlemine kirjeldatud </w:t>
      </w:r>
      <w:hyperlink w:anchor="_2.__Euroopa" w:history="1">
        <w:r w:rsidR="3C5155C1" w:rsidRPr="0E16E872">
          <w:rPr>
            <w:rStyle w:val="Hyperlink"/>
            <w:rFonts w:asciiTheme="minorHAnsi" w:eastAsia="Times New Roman" w:hAnsiTheme="minorHAnsi" w:cs="Segoe UI"/>
          </w:rPr>
          <w:t>ptk 2</w:t>
        </w:r>
      </w:hyperlink>
      <w:r w:rsidR="3C5155C1">
        <w:t xml:space="preserve"> ning koosneb järgmistest etappidest:</w:t>
      </w:r>
    </w:p>
    <w:p w14:paraId="6A1716AC" w14:textId="5E1AB548" w:rsidR="002A03EB" w:rsidRDefault="0CC3BD4F" w:rsidP="00007104">
      <w:pPr>
        <w:pStyle w:val="Tpploend"/>
        <w:numPr>
          <w:ilvl w:val="0"/>
          <w:numId w:val="0"/>
        </w:numPr>
      </w:pPr>
      <w:r>
        <w:rPr>
          <w:noProof/>
          <w:lang w:eastAsia="et-EE"/>
        </w:rPr>
        <w:drawing>
          <wp:inline distT="0" distB="0" distL="0" distR="0" wp14:anchorId="0F3730FD" wp14:editId="1A09674B">
            <wp:extent cx="6200775" cy="1905000"/>
            <wp:effectExtent l="0" t="0" r="0" b="0"/>
            <wp:docPr id="2920398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39832" name="Picture 292039832"/>
                    <pic:cNvPicPr/>
                  </pic:nvPicPr>
                  <pic:blipFill>
                    <a:blip r:embed="rId11">
                      <a:extLst>
                        <a:ext uri="{28A0092B-C50C-407E-A947-70E740481C1C}">
                          <a14:useLocalDpi xmlns:a14="http://schemas.microsoft.com/office/drawing/2010/main"/>
                        </a:ext>
                      </a:extLst>
                    </a:blip>
                    <a:stretch>
                      <a:fillRect/>
                    </a:stretch>
                  </pic:blipFill>
                  <pic:spPr>
                    <a:xfrm>
                      <a:off x="0" y="0"/>
                      <a:ext cx="6200775" cy="1905000"/>
                    </a:xfrm>
                    <a:prstGeom prst="rect">
                      <a:avLst/>
                    </a:prstGeom>
                  </pic:spPr>
                </pic:pic>
              </a:graphicData>
            </a:graphic>
          </wp:inline>
        </w:drawing>
      </w:r>
    </w:p>
    <w:p w14:paraId="47C45B14" w14:textId="77777777" w:rsidR="00007104" w:rsidRDefault="00007104" w:rsidP="0E16E872">
      <w:pPr>
        <w:pStyle w:val="Tpploend"/>
        <w:numPr>
          <w:ilvl w:val="0"/>
          <w:numId w:val="0"/>
        </w:numPr>
        <w:rPr>
          <w:b/>
          <w:bCs/>
        </w:rPr>
      </w:pPr>
    </w:p>
    <w:p w14:paraId="3EB9B6A6" w14:textId="5F8D38AE" w:rsidR="00A4795E" w:rsidRDefault="1B7C048F" w:rsidP="00007104">
      <w:pPr>
        <w:pStyle w:val="Tpploend"/>
        <w:numPr>
          <w:ilvl w:val="0"/>
          <w:numId w:val="6"/>
        </w:numPr>
        <w:ind w:left="284" w:hanging="284"/>
      </w:pPr>
      <w:r w:rsidRPr="0E16E872">
        <w:rPr>
          <w:b/>
          <w:bCs/>
        </w:rPr>
        <w:t>Muude rahvusvaheliste asjade korraldamist või koordineerimist</w:t>
      </w:r>
      <w:r>
        <w:t xml:space="preserve"> ministeeriumis, sh teiste</w:t>
      </w:r>
      <w:r w:rsidR="6AFEA955">
        <w:t xml:space="preserve"> riikide ja</w:t>
      </w:r>
      <w:r>
        <w:t xml:space="preserve"> rahvusvaheliste organisatsioonide dokumentide ja algatuste menetlemist. </w:t>
      </w:r>
      <w:r w:rsidR="047589F2">
        <w:t>Rahvusvaheliste organisatsioonide</w:t>
      </w:r>
      <w:r>
        <w:t xml:space="preserve"> hulka kuuluvad näiteks: </w:t>
      </w:r>
    </w:p>
    <w:p w14:paraId="60D30697" w14:textId="3E06A284" w:rsidR="00A4795E" w:rsidRPr="003923FA" w:rsidRDefault="1B7C048F" w:rsidP="0E16E872">
      <w:pPr>
        <w:pStyle w:val="Tpploend"/>
      </w:pPr>
      <w:r>
        <w:t>Ühinenud Rahvaste Organisatsioon (ÜRO) ja selle eriagentuurid (nt Maailma Terviseorganisatsioon (WHO), Rahvusvaheline Valuutafond (IMF), Lastefond (UNICEF) jt);</w:t>
      </w:r>
    </w:p>
    <w:p w14:paraId="72E459B3" w14:textId="5D9513C0" w:rsidR="00A4795E" w:rsidRPr="003923FA" w:rsidRDefault="1B7C048F" w:rsidP="0E16E872">
      <w:pPr>
        <w:pStyle w:val="Tpploend"/>
      </w:pPr>
      <w:r>
        <w:t>ÜRO lepingulised järelevalvekomiteed (nt puuetega inimeste õiguste komitee, lapse õiguste komitee jt);</w:t>
      </w:r>
    </w:p>
    <w:p w14:paraId="2D873F33" w14:textId="44F41AD0" w:rsidR="00A4795E" w:rsidRPr="003923FA" w:rsidRDefault="1B7C048F" w:rsidP="0E16E872">
      <w:pPr>
        <w:pStyle w:val="Tpploend"/>
        <w:rPr>
          <w:szCs w:val="22"/>
        </w:rPr>
      </w:pPr>
      <w:r>
        <w:t>Euroopa Nõukogu (Council of Europe, EN/CoE);</w:t>
      </w:r>
    </w:p>
    <w:p w14:paraId="2F265D46" w14:textId="1F83082D" w:rsidR="0002047A" w:rsidRDefault="1B7C048F" w:rsidP="0E16E872">
      <w:pPr>
        <w:pStyle w:val="Tpploend"/>
        <w:rPr>
          <w:szCs w:val="22"/>
        </w:rPr>
      </w:pPr>
      <w:r>
        <w:t>Majandusliku Koostöö ja Arengu Organisatsioon (OECD)</w:t>
      </w:r>
      <w:r w:rsidR="5BACF89F">
        <w:t>;</w:t>
      </w:r>
    </w:p>
    <w:p w14:paraId="1E2BDFB4" w14:textId="7F5A279F" w:rsidR="00F12A3C" w:rsidRPr="003923FA" w:rsidRDefault="7D518F3E" w:rsidP="0E16E872">
      <w:pPr>
        <w:pStyle w:val="Tpploend"/>
        <w:rPr>
          <w:szCs w:val="22"/>
        </w:rPr>
      </w:pPr>
      <w:r>
        <w:t>Põ</w:t>
      </w:r>
      <w:r w:rsidR="38CAF7D4">
        <w:t>hj</w:t>
      </w:r>
      <w:r w:rsidR="54891913">
        <w:t>a- ja Baltimaade koostööformaadid</w:t>
      </w:r>
      <w:r w:rsidR="789F184F">
        <w:t>, sh Balti Assamblee</w:t>
      </w:r>
      <w:r w:rsidR="4AEA6A8C">
        <w:t>, Balti Poliitikadialoog</w:t>
      </w:r>
      <w:r w:rsidR="1B7C048F">
        <w:t>.</w:t>
      </w:r>
    </w:p>
    <w:p w14:paraId="3E422948" w14:textId="39619724" w:rsidR="009A43F7" w:rsidRDefault="3C5155C1" w:rsidP="00126A94">
      <w:pPr>
        <w:pStyle w:val="Tpploend"/>
        <w:numPr>
          <w:ilvl w:val="0"/>
          <w:numId w:val="0"/>
        </w:numPr>
      </w:pPr>
      <w:r>
        <w:t xml:space="preserve">Muude rahvusvaheliste asjade korraldamine ja koordineerimine on kirjeldatud </w:t>
      </w:r>
      <w:hyperlink w:anchor="_3.__Muu" w:history="1">
        <w:r w:rsidRPr="0E16E872">
          <w:rPr>
            <w:rStyle w:val="Hyperlink"/>
            <w:rFonts w:asciiTheme="minorHAnsi" w:hAnsiTheme="minorHAnsi"/>
          </w:rPr>
          <w:t>ptk-is 3</w:t>
        </w:r>
      </w:hyperlink>
      <w:r>
        <w:t xml:space="preserve"> ning koosneb j</w:t>
      </w:r>
      <w:r w:rsidR="75F197D7">
        <w:t>ärgmistest etappidest</w:t>
      </w:r>
      <w:r>
        <w:t>:</w:t>
      </w:r>
    </w:p>
    <w:p w14:paraId="56501948" w14:textId="5BAFB8C6" w:rsidR="009A43F7" w:rsidRDefault="6F1210FE" w:rsidP="00007104">
      <w:pPr>
        <w:pStyle w:val="Tpploend"/>
        <w:numPr>
          <w:ilvl w:val="0"/>
          <w:numId w:val="0"/>
        </w:numPr>
      </w:pPr>
      <w:r>
        <w:rPr>
          <w:noProof/>
          <w:lang w:eastAsia="et-EE"/>
        </w:rPr>
        <w:lastRenderedPageBreak/>
        <w:drawing>
          <wp:inline distT="0" distB="0" distL="0" distR="0" wp14:anchorId="71BD9F3E" wp14:editId="4A76BC12">
            <wp:extent cx="6200775" cy="1257300"/>
            <wp:effectExtent l="0" t="0" r="0" b="0"/>
            <wp:docPr id="2683901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90120" name="Picture 268390120"/>
                    <pic:cNvPicPr/>
                  </pic:nvPicPr>
                  <pic:blipFill>
                    <a:blip r:embed="rId12">
                      <a:extLst>
                        <a:ext uri="{28A0092B-C50C-407E-A947-70E740481C1C}">
                          <a14:useLocalDpi xmlns:a14="http://schemas.microsoft.com/office/drawing/2010/main"/>
                        </a:ext>
                      </a:extLst>
                    </a:blip>
                    <a:stretch>
                      <a:fillRect/>
                    </a:stretch>
                  </pic:blipFill>
                  <pic:spPr>
                    <a:xfrm>
                      <a:off x="0" y="0"/>
                      <a:ext cx="6200775" cy="1257300"/>
                    </a:xfrm>
                    <a:prstGeom prst="rect">
                      <a:avLst/>
                    </a:prstGeom>
                  </pic:spPr>
                </pic:pic>
              </a:graphicData>
            </a:graphic>
          </wp:inline>
        </w:drawing>
      </w:r>
    </w:p>
    <w:p w14:paraId="1A08752B" w14:textId="30E30159" w:rsidR="00AD7575" w:rsidRPr="00A4795E" w:rsidRDefault="00AD7575">
      <w:pPr>
        <w:pStyle w:val="Tpploend"/>
        <w:numPr>
          <w:ilvl w:val="0"/>
          <w:numId w:val="0"/>
        </w:numPr>
      </w:pPr>
    </w:p>
    <w:p w14:paraId="0BA3C27F" w14:textId="385FE675" w:rsidR="005B2999" w:rsidRDefault="007C7894" w:rsidP="001E0806">
      <w:pPr>
        <w:pStyle w:val="Heading3"/>
      </w:pPr>
      <w:r>
        <w:t>1</w:t>
      </w:r>
      <w:r w:rsidR="005B2999">
        <w:t>.</w:t>
      </w:r>
      <w:r>
        <w:t>3</w:t>
      </w:r>
      <w:r w:rsidR="005B2999">
        <w:t xml:space="preserve">. </w:t>
      </w:r>
      <w:r w:rsidR="00E64842">
        <w:t>Alusdokumendid</w:t>
      </w:r>
    </w:p>
    <w:p w14:paraId="38D0C7E4" w14:textId="5836DBFA" w:rsidR="00472FF0" w:rsidRDefault="007E42D2" w:rsidP="005445E7">
      <w:r>
        <w:t xml:space="preserve">Eesti </w:t>
      </w:r>
      <w:r w:rsidR="00C00D13">
        <w:t>huvid, eesmärgid ja põhimõtted</w:t>
      </w:r>
      <w:r w:rsidR="00297A18">
        <w:t xml:space="preserve"> Euroopa Liidus</w:t>
      </w:r>
      <w:r w:rsidR="00C00D13">
        <w:t xml:space="preserve"> on</w:t>
      </w:r>
      <w:r w:rsidR="00297A18">
        <w:t xml:space="preserve"> </w:t>
      </w:r>
      <w:r w:rsidR="00EA5893">
        <w:t xml:space="preserve">kinnitatud </w:t>
      </w:r>
      <w:hyperlink r:id="rId13" w:history="1">
        <w:r w:rsidR="00EA5893" w:rsidRPr="00EA5893">
          <w:rPr>
            <w:rStyle w:val="Hyperlink"/>
            <w:rFonts w:asciiTheme="minorHAnsi" w:hAnsiTheme="minorHAnsi"/>
          </w:rPr>
          <w:t>Eesti Euroopa Liidu poliitika</w:t>
        </w:r>
        <w:r w:rsidR="00FC1602">
          <w:rPr>
            <w:rStyle w:val="Hyperlink"/>
            <w:rFonts w:asciiTheme="minorHAnsi" w:hAnsiTheme="minorHAnsi"/>
          </w:rPr>
          <w:t>dokumendi</w:t>
        </w:r>
        <w:r w:rsidR="00EA5893" w:rsidRPr="00EA5893">
          <w:rPr>
            <w:rStyle w:val="Hyperlink"/>
            <w:rFonts w:asciiTheme="minorHAnsi" w:hAnsiTheme="minorHAnsi"/>
          </w:rPr>
          <w:t>s</w:t>
        </w:r>
      </w:hyperlink>
      <w:r w:rsidR="00EA5893">
        <w:t xml:space="preserve">. </w:t>
      </w:r>
      <w:r w:rsidR="00D66A1F">
        <w:t xml:space="preserve">Euroopa Liidu asjade kohta seisukohtade koostamisel lähtutakse lisaks </w:t>
      </w:r>
      <w:r w:rsidR="008273E9">
        <w:t>valdkondlikest arengu- ja tegevusk</w:t>
      </w:r>
      <w:r w:rsidR="00E31969">
        <w:t xml:space="preserve">avadest (sh näiteks </w:t>
      </w:r>
      <w:hyperlink r:id="rId14" w:history="1">
        <w:r w:rsidR="00E31969" w:rsidRPr="00945AAC">
          <w:rPr>
            <w:rStyle w:val="Hyperlink"/>
            <w:rFonts w:asciiTheme="minorHAnsi" w:hAnsiTheme="minorHAnsi"/>
          </w:rPr>
          <w:t>Rahvastiku tervise arengukava</w:t>
        </w:r>
        <w:r w:rsidR="00762A56" w:rsidRPr="00945AAC">
          <w:rPr>
            <w:rStyle w:val="Hyperlink"/>
            <w:rFonts w:asciiTheme="minorHAnsi" w:hAnsiTheme="minorHAnsi"/>
          </w:rPr>
          <w:t xml:space="preserve"> </w:t>
        </w:r>
        <w:r w:rsidR="00945AAC" w:rsidRPr="00945AAC">
          <w:rPr>
            <w:rStyle w:val="Hyperlink"/>
            <w:rFonts w:asciiTheme="minorHAnsi" w:hAnsiTheme="minorHAnsi"/>
          </w:rPr>
          <w:t>2020-</w:t>
        </w:r>
        <w:r w:rsidR="00762A56" w:rsidRPr="00945AAC">
          <w:rPr>
            <w:rStyle w:val="Hyperlink"/>
            <w:rFonts w:asciiTheme="minorHAnsi" w:hAnsiTheme="minorHAnsi"/>
          </w:rPr>
          <w:t>2030</w:t>
        </w:r>
      </w:hyperlink>
      <w:r w:rsidR="00E31969">
        <w:t xml:space="preserve"> ja </w:t>
      </w:r>
      <w:hyperlink r:id="rId15" w:history="1">
        <w:r w:rsidR="00E31969" w:rsidRPr="00762A56">
          <w:rPr>
            <w:rStyle w:val="Hyperlink"/>
            <w:rFonts w:asciiTheme="minorHAnsi" w:hAnsiTheme="minorHAnsi"/>
          </w:rPr>
          <w:t>Heaolu arengukava</w:t>
        </w:r>
        <w:r w:rsidR="00762A56" w:rsidRPr="00762A56">
          <w:rPr>
            <w:rStyle w:val="Hyperlink"/>
            <w:rFonts w:asciiTheme="minorHAnsi" w:hAnsiTheme="minorHAnsi"/>
          </w:rPr>
          <w:t xml:space="preserve"> 2023-2030</w:t>
        </w:r>
      </w:hyperlink>
      <w:r w:rsidR="00762A56">
        <w:t>)</w:t>
      </w:r>
      <w:r w:rsidR="00E31969">
        <w:t xml:space="preserve"> ning </w:t>
      </w:r>
      <w:r w:rsidR="00404AC4">
        <w:t xml:space="preserve">järgmistest </w:t>
      </w:r>
      <w:r w:rsidR="003D1FDE">
        <w:t>dokumen</w:t>
      </w:r>
      <w:r w:rsidR="00404AC4">
        <w:t>ti</w:t>
      </w:r>
      <w:r w:rsidR="003D1FDE">
        <w:t>d</w:t>
      </w:r>
      <w:r w:rsidR="00404AC4">
        <w:t>e</w:t>
      </w:r>
      <w:r w:rsidR="003D1FDE">
        <w:t>st:</w:t>
      </w:r>
      <w:r w:rsidR="00C32945">
        <w:t xml:space="preserve"> </w:t>
      </w:r>
    </w:p>
    <w:p w14:paraId="0C49A1B9" w14:textId="46A6728D" w:rsidR="00472FF0" w:rsidRPr="000C663D" w:rsidRDefault="00D63A0B" w:rsidP="0E16E872">
      <w:pPr>
        <w:pStyle w:val="Tpploend"/>
        <w:rPr>
          <w:color w:val="045AEF" w:themeColor="accent1" w:themeShade="BF"/>
        </w:rPr>
      </w:pPr>
      <w:hyperlink r:id="rId16">
        <w:r w:rsidR="3DBB5228" w:rsidRPr="0E16E872">
          <w:rPr>
            <w:rStyle w:val="Hyperlink"/>
            <w:rFonts w:asciiTheme="minorHAnsi" w:hAnsiTheme="minorHAnsi"/>
            <w:color w:val="045AEF" w:themeColor="accent1" w:themeShade="BF"/>
          </w:rPr>
          <w:t>Euroopa Liidu asjade menetlemise juhised.pdf</w:t>
        </w:r>
      </w:hyperlink>
    </w:p>
    <w:p w14:paraId="45036CC9" w14:textId="23D544F4" w:rsidR="000238E8" w:rsidRDefault="00D63A0B" w:rsidP="0E16E872">
      <w:pPr>
        <w:pStyle w:val="Tpploend"/>
        <w:rPr>
          <w:rFonts w:ascii="Roboto" w:eastAsia="Roboto" w:hAnsi="Roboto" w:cs="Roboto"/>
          <w:color w:val="045AEF" w:themeColor="accent1" w:themeShade="BF"/>
        </w:rPr>
      </w:pPr>
      <w:hyperlink r:id="rId17">
        <w:r w:rsidR="3966E556" w:rsidRPr="0E16E872">
          <w:rPr>
            <w:rStyle w:val="Hyperlink"/>
            <w:rFonts w:eastAsia="Roboto" w:cs="Roboto"/>
            <w:color w:val="045AEF" w:themeColor="accent1" w:themeShade="BF"/>
          </w:rPr>
          <w:t>Kaasamise hea tava | Riigikantselei</w:t>
        </w:r>
      </w:hyperlink>
    </w:p>
    <w:p w14:paraId="39751111" w14:textId="43C161DD" w:rsidR="000238E8" w:rsidRDefault="00D63A0B" w:rsidP="0E16E872">
      <w:pPr>
        <w:pStyle w:val="Tpploend"/>
        <w:rPr>
          <w:rFonts w:ascii="Roboto" w:eastAsia="Roboto" w:hAnsi="Roboto" w:cs="Roboto"/>
          <w:color w:val="045AEF" w:themeColor="accent1" w:themeShade="BF"/>
        </w:rPr>
      </w:pPr>
      <w:hyperlink r:id="rId18">
        <w:r w:rsidR="3966E556" w:rsidRPr="0E16E872">
          <w:rPr>
            <w:rStyle w:val="Hyperlink"/>
            <w:rFonts w:eastAsia="Roboto" w:cs="Roboto"/>
            <w:color w:val="045AEF" w:themeColor="accent1" w:themeShade="BF"/>
          </w:rPr>
          <w:t>Mõjude hindamise metoodika</w:t>
        </w:r>
      </w:hyperlink>
    </w:p>
    <w:p w14:paraId="3C0AEBE5" w14:textId="104863FB" w:rsidR="006E6752" w:rsidRDefault="00D63A0B" w:rsidP="0E16E872">
      <w:pPr>
        <w:pStyle w:val="Tpploend"/>
        <w:rPr>
          <w:rFonts w:ascii="Roboto" w:eastAsia="Roboto" w:hAnsi="Roboto" w:cs="Roboto"/>
        </w:rPr>
      </w:pPr>
      <w:hyperlink r:id="rId19">
        <w:r w:rsidR="61DB7469" w:rsidRPr="0E16E872">
          <w:rPr>
            <w:rStyle w:val="Hyperlink"/>
            <w:rFonts w:eastAsia="Roboto" w:cs="Roboto"/>
            <w:color w:val="045AEF" w:themeColor="accent1" w:themeShade="BF"/>
          </w:rPr>
          <w:t>Riigikogu kodu- ja töökorra seadus–Riigi Teataja</w:t>
        </w:r>
      </w:hyperlink>
      <w:r w:rsidR="61DB7469" w:rsidRPr="0E16E872">
        <w:rPr>
          <w:rFonts w:ascii="Roboto" w:eastAsia="Roboto" w:hAnsi="Roboto" w:cs="Roboto"/>
          <w:color w:val="045AEF" w:themeColor="accent1" w:themeShade="BF"/>
        </w:rPr>
        <w:t xml:space="preserve"> </w:t>
      </w:r>
      <w:r w:rsidR="61DB7469" w:rsidRPr="0E16E872">
        <w:rPr>
          <w:rFonts w:ascii="Roboto" w:eastAsia="Roboto" w:hAnsi="Roboto" w:cs="Roboto"/>
        </w:rPr>
        <w:t>(RKTTS)</w:t>
      </w:r>
    </w:p>
    <w:p w14:paraId="26BF317B" w14:textId="200AC62D" w:rsidR="00181E8F" w:rsidRDefault="00D63A0B" w:rsidP="0E16E872">
      <w:pPr>
        <w:pStyle w:val="Tpploend"/>
        <w:rPr>
          <w:color w:val="045AEF" w:themeColor="accent1" w:themeShade="BF"/>
        </w:rPr>
      </w:pPr>
      <w:hyperlink r:id="rId20">
        <w:r w:rsidR="697356D4" w:rsidRPr="0E16E872">
          <w:rPr>
            <w:color w:val="045AEF" w:themeColor="accent1" w:themeShade="BF"/>
            <w:u w:val="single"/>
          </w:rPr>
          <w:t>Ametniku Euroopa Liidu käsiraamat | Riigikantselei</w:t>
        </w:r>
      </w:hyperlink>
    </w:p>
    <w:p w14:paraId="0BABA85B" w14:textId="77777777" w:rsidR="00717F61" w:rsidRDefault="00717F61" w:rsidP="005445E7"/>
    <w:p w14:paraId="7CB5792D" w14:textId="29BB2A11" w:rsidR="005B2999" w:rsidRDefault="007C7894" w:rsidP="001E0806">
      <w:pPr>
        <w:pStyle w:val="Heading3"/>
      </w:pPr>
      <w:r>
        <w:t>1</w:t>
      </w:r>
      <w:r w:rsidR="005B2999">
        <w:t>.</w:t>
      </w:r>
      <w:r>
        <w:t>4</w:t>
      </w:r>
      <w:r w:rsidR="005B2999">
        <w:t xml:space="preserve">. </w:t>
      </w:r>
      <w:r w:rsidR="00E64842">
        <w:t>Rollid ja vastut</w:t>
      </w:r>
      <w:r w:rsidR="00D7127C">
        <w:t>u</w:t>
      </w:r>
      <w:r w:rsidR="00E64842">
        <w:t>s</w:t>
      </w:r>
    </w:p>
    <w:p w14:paraId="307F4C8C" w14:textId="039A46C2" w:rsidR="006411DE" w:rsidRPr="00894EAC" w:rsidRDefault="00894EAC" w:rsidP="006411DE">
      <w:r w:rsidRPr="180D4BB9">
        <w:rPr>
          <w:b/>
          <w:bCs/>
        </w:rPr>
        <w:t>Vastuta</w:t>
      </w:r>
      <w:r w:rsidR="00A56B99" w:rsidRPr="180D4BB9">
        <w:rPr>
          <w:b/>
          <w:bCs/>
        </w:rPr>
        <w:t>ja</w:t>
      </w:r>
      <w:r>
        <w:t xml:space="preserve"> on reeglina </w:t>
      </w:r>
      <w:r w:rsidRPr="180D4BB9">
        <w:rPr>
          <w:b/>
          <w:bCs/>
        </w:rPr>
        <w:t>poliitikajuht</w:t>
      </w:r>
      <w:r w:rsidR="00841715" w:rsidRPr="180D4BB9">
        <w:rPr>
          <w:b/>
          <w:bCs/>
        </w:rPr>
        <w:t>, osakonnajuhataja</w:t>
      </w:r>
      <w:r w:rsidRPr="180D4BB9">
        <w:rPr>
          <w:b/>
          <w:bCs/>
        </w:rPr>
        <w:t xml:space="preserve"> </w:t>
      </w:r>
      <w:r>
        <w:t xml:space="preserve">või </w:t>
      </w:r>
      <w:r w:rsidRPr="180D4BB9">
        <w:rPr>
          <w:b/>
          <w:bCs/>
        </w:rPr>
        <w:t>muu teenistuja</w:t>
      </w:r>
      <w:r w:rsidR="008D0E5A" w:rsidRPr="180D4BB9">
        <w:rPr>
          <w:b/>
          <w:bCs/>
        </w:rPr>
        <w:t xml:space="preserve">, nt </w:t>
      </w:r>
      <w:r w:rsidR="004C10B9" w:rsidRPr="180D4BB9">
        <w:rPr>
          <w:b/>
          <w:bCs/>
        </w:rPr>
        <w:t xml:space="preserve">nõunik või </w:t>
      </w:r>
      <w:r w:rsidR="008D0E5A" w:rsidRPr="180D4BB9">
        <w:rPr>
          <w:b/>
          <w:bCs/>
        </w:rPr>
        <w:t>erialadiplomaat</w:t>
      </w:r>
      <w:r w:rsidR="00CB2CB8" w:rsidRPr="180D4BB9">
        <w:rPr>
          <w:b/>
          <w:bCs/>
        </w:rPr>
        <w:t xml:space="preserve"> või teenusejuht</w:t>
      </w:r>
      <w:r w:rsidR="000609DC" w:rsidRPr="180D4BB9">
        <w:rPr>
          <w:b/>
          <w:bCs/>
        </w:rPr>
        <w:t>.</w:t>
      </w:r>
      <w:r w:rsidRPr="180D4BB9">
        <w:rPr>
          <w:b/>
          <w:bCs/>
        </w:rPr>
        <w:t xml:space="preserve"> </w:t>
      </w:r>
      <w:r w:rsidR="00363E5A">
        <w:t>Iga</w:t>
      </w:r>
      <w:r w:rsidR="00285715">
        <w:t>l</w:t>
      </w:r>
      <w:r w:rsidR="008837C7">
        <w:t xml:space="preserve"> alaprotsessi</w:t>
      </w:r>
      <w:r w:rsidR="00285715">
        <w:t xml:space="preserve"> tegevusel võib olla erinev vastutaja</w:t>
      </w:r>
      <w:r w:rsidR="00AF4BD6">
        <w:t xml:space="preserve"> vastavalt tema pädevusele</w:t>
      </w:r>
      <w:r w:rsidR="00285715">
        <w:t>.</w:t>
      </w:r>
      <w:r>
        <w:t xml:space="preserve"> </w:t>
      </w:r>
      <w:r w:rsidR="006411DE">
        <w:t>Vastutaja tagab</w:t>
      </w:r>
      <w:r w:rsidR="000622D2">
        <w:t xml:space="preserve"> tema</w:t>
      </w:r>
      <w:r w:rsidR="006411DE">
        <w:t xml:space="preserve"> vastutusel oleva alaprotsessi tegevuse sujuva kulgemise, sealhulgas tähtaegade jälgimise, vajalike osapoolte kaasamise ning suhtluse koordineerimise. </w:t>
      </w:r>
    </w:p>
    <w:p w14:paraId="4A4F7DF4" w14:textId="587080E3" w:rsidR="001A78CF" w:rsidRDefault="001A78CF" w:rsidP="00D3217C">
      <w:r w:rsidRPr="180D4BB9">
        <w:rPr>
          <w:b/>
          <w:bCs/>
        </w:rPr>
        <w:t>ELVO juht</w:t>
      </w:r>
      <w:r>
        <w:t xml:space="preserve"> koordineerib </w:t>
      </w:r>
      <w:r w:rsidR="002D078A">
        <w:t xml:space="preserve">EL asjade menetlemisega seotud </w:t>
      </w:r>
      <w:r w:rsidR="002F69BC">
        <w:t>ülesannete</w:t>
      </w:r>
      <w:r>
        <w:t xml:space="preserve"> jaotamis</w:t>
      </w:r>
      <w:r w:rsidR="002D078A">
        <w:t>t</w:t>
      </w:r>
      <w:r>
        <w:t xml:space="preserve">, tagades, et igale </w:t>
      </w:r>
      <w:r w:rsidR="00263155">
        <w:t>ülesandele</w:t>
      </w:r>
      <w:r>
        <w:t xml:space="preserve"> on määratud vastutaja ning tähtajad oleksid täidetud õigeaegselt.</w:t>
      </w:r>
      <w:r w:rsidR="00EA75A7">
        <w:t xml:space="preserve"> </w:t>
      </w:r>
      <w:r w:rsidR="00406583">
        <w:t xml:space="preserve">ELVO juht </w:t>
      </w:r>
      <w:r w:rsidR="00637FA2">
        <w:t>esindab</w:t>
      </w:r>
      <w:r w:rsidR="00406583">
        <w:t xml:space="preserve"> SoMi KOKis</w:t>
      </w:r>
      <w:r w:rsidR="00930D28">
        <w:t xml:space="preserve"> ning saadab ministrit </w:t>
      </w:r>
      <w:r w:rsidR="007C7F21">
        <w:t xml:space="preserve">EL </w:t>
      </w:r>
      <w:r w:rsidR="003D3C77">
        <w:t>nõukogu kohtumistel</w:t>
      </w:r>
      <w:r w:rsidR="0085690D">
        <w:t>.</w:t>
      </w:r>
    </w:p>
    <w:p w14:paraId="66430F4B" w14:textId="681DD2DE" w:rsidR="00F06BEE" w:rsidRDefault="2D66F4E8" w:rsidP="00D3217C">
      <w:r w:rsidRPr="1B968650">
        <w:rPr>
          <w:b/>
          <w:bCs/>
        </w:rPr>
        <w:t>ELVO nõunik</w:t>
      </w:r>
      <w:r w:rsidR="410DEED0">
        <w:t xml:space="preserve"> toetab </w:t>
      </w:r>
      <w:r w:rsidR="2D4A0DC5">
        <w:t>oma pädevuse piires</w:t>
      </w:r>
      <w:r w:rsidR="410DEED0">
        <w:t xml:space="preserve"> vastutajat </w:t>
      </w:r>
      <w:r w:rsidR="43AD201A">
        <w:t xml:space="preserve">alaprotsessi </w:t>
      </w:r>
      <w:r w:rsidR="34F9ED05">
        <w:t>täitmisel.</w:t>
      </w:r>
      <w:r w:rsidR="43AD201A">
        <w:t xml:space="preserve"> </w:t>
      </w:r>
      <w:r w:rsidR="410DEED0">
        <w:t>Protsessi teatud etappides on ELVO nõunikul vastutaja roll.</w:t>
      </w:r>
    </w:p>
    <w:p w14:paraId="27C1AA46" w14:textId="3C20823F" w:rsidR="00BA0A41" w:rsidRDefault="00BA0A41" w:rsidP="00D3217C">
      <w:r w:rsidRPr="009970C3">
        <w:rPr>
          <w:b/>
          <w:bCs/>
        </w:rPr>
        <w:t>Erialadiplomaat</w:t>
      </w:r>
      <w:r>
        <w:t xml:space="preserve"> </w:t>
      </w:r>
      <w:r w:rsidR="00331B2B">
        <w:t xml:space="preserve">valmistab </w:t>
      </w:r>
      <w:r w:rsidR="003C078E">
        <w:t xml:space="preserve">ette EL nõukogude töörühmad, </w:t>
      </w:r>
      <w:r w:rsidR="00767473">
        <w:t xml:space="preserve">osaleb </w:t>
      </w:r>
      <w:r w:rsidR="003C078E">
        <w:t xml:space="preserve">nendes ning tagab, et </w:t>
      </w:r>
      <w:r w:rsidR="00FB6719">
        <w:t xml:space="preserve">Eesti seisukohad oleks esitatud. Toetab </w:t>
      </w:r>
      <w:r w:rsidR="00FD02D3">
        <w:t xml:space="preserve">saadikut </w:t>
      </w:r>
      <w:r w:rsidR="008E20A4">
        <w:t xml:space="preserve">Eesti Alalises Esinduses EL juures ning koostab </w:t>
      </w:r>
      <w:r w:rsidR="000E3600">
        <w:t xml:space="preserve">erinevatest </w:t>
      </w:r>
      <w:r w:rsidR="008E20A4">
        <w:t xml:space="preserve">kohtumistest </w:t>
      </w:r>
      <w:r w:rsidR="00652578">
        <w:t>aruanded ning edastab need asjaomastele ametnikele</w:t>
      </w:r>
      <w:r w:rsidR="008E20A4">
        <w:t xml:space="preserve">. </w:t>
      </w:r>
    </w:p>
    <w:p w14:paraId="011A3BBD" w14:textId="35355C09" w:rsidR="00894EAC" w:rsidRDefault="00ED3ED3" w:rsidP="00894EAC">
      <w:r>
        <w:rPr>
          <w:b/>
          <w:bCs/>
        </w:rPr>
        <w:t>J</w:t>
      </w:r>
      <w:r w:rsidR="00894EAC" w:rsidRPr="6D84FD49">
        <w:rPr>
          <w:b/>
          <w:bCs/>
        </w:rPr>
        <w:t>uhtkond</w:t>
      </w:r>
      <w:r w:rsidR="00894EAC">
        <w:t xml:space="preserve"> (minist</w:t>
      </w:r>
      <w:r w:rsidR="00D36A50">
        <w:t>er</w:t>
      </w:r>
      <w:r w:rsidR="00894EAC">
        <w:t xml:space="preserve">, kantsler, asekantslerid) </w:t>
      </w:r>
      <w:r w:rsidR="38A55E8E">
        <w:t>annab vajadusel suuna Eesti seisukohtade kujundamiseks ning</w:t>
      </w:r>
      <w:r w:rsidR="00894EAC">
        <w:t xml:space="preserve"> kooskõlastab ja allkirjastab valmis dokumendid. </w:t>
      </w:r>
    </w:p>
    <w:p w14:paraId="5EBB877D" w14:textId="6F0D7754" w:rsidR="00F50F60" w:rsidRDefault="00A44E2D" w:rsidP="007D4007">
      <w:r w:rsidRPr="1B968650">
        <w:rPr>
          <w:b/>
          <w:bCs/>
        </w:rPr>
        <w:t>Dokumendihalduse spetsialist</w:t>
      </w:r>
      <w:r>
        <w:t xml:space="preserve"> toetab toimingute tegemisel </w:t>
      </w:r>
      <w:r w:rsidR="00066348">
        <w:t>DHS</w:t>
      </w:r>
      <w:r w:rsidR="003F194E">
        <w:t>i</w:t>
      </w:r>
      <w:r w:rsidR="00066348">
        <w:t>s</w:t>
      </w:r>
      <w:r>
        <w:t xml:space="preserve"> ning vastutab dokumentide registreerimise ja väljasaatmise eest.</w:t>
      </w:r>
    </w:p>
    <w:p w14:paraId="2A39F588" w14:textId="0D59D876" w:rsidR="00B0665C" w:rsidRDefault="00B0665C" w:rsidP="007D4007">
      <w:r>
        <w:t xml:space="preserve">Euroopa Liidu asju arutatakse </w:t>
      </w:r>
      <w:r w:rsidRPr="1B968650">
        <w:rPr>
          <w:b/>
          <w:bCs/>
        </w:rPr>
        <w:t>tuumiktiimi</w:t>
      </w:r>
      <w:r>
        <w:t xml:space="preserve"> kohtumistel, mis toimuvad kaks korda aastas </w:t>
      </w:r>
      <w:r w:rsidR="0001677B">
        <w:t xml:space="preserve">iga uue EL nõukogu eesistumise alguses. Tuumiktiimi kuuluvad minister, asekantslerid, </w:t>
      </w:r>
      <w:r w:rsidR="00BF419E">
        <w:t xml:space="preserve">ELVO </w:t>
      </w:r>
      <w:r w:rsidR="00C05FCE">
        <w:t xml:space="preserve">juhataja, </w:t>
      </w:r>
      <w:r w:rsidR="0032106D">
        <w:t>suursaadik</w:t>
      </w:r>
      <w:r w:rsidR="76046CC6">
        <w:t xml:space="preserve"> ja tema asendaja</w:t>
      </w:r>
      <w:r w:rsidR="0032106D">
        <w:t xml:space="preserve"> EL juures</w:t>
      </w:r>
      <w:r w:rsidR="00C05FCE">
        <w:t xml:space="preserve"> ning Riigikantselei </w:t>
      </w:r>
      <w:r w:rsidR="7D9FFD37">
        <w:t xml:space="preserve">EL sekretariaadi asjaomased </w:t>
      </w:r>
      <w:r w:rsidR="00C05FCE">
        <w:t>ametnikud.</w:t>
      </w:r>
      <w:r w:rsidR="008A4384">
        <w:t xml:space="preserve"> Tuumiktiimi kohtumistel arutatakse Eesti Euroopa Liidu poliitikadokumendis sätestatud prioriteetide täitmist ning muid olulise tähtsusega algatusi.</w:t>
      </w:r>
      <w:r w:rsidR="00680740">
        <w:t xml:space="preserve"> Tuumiktiim annab EL asjades poliiti</w:t>
      </w:r>
      <w:r w:rsidR="66046A3F">
        <w:t>ka</w:t>
      </w:r>
      <w:r w:rsidR="00680740">
        <w:t>suunised.</w:t>
      </w:r>
      <w:r w:rsidR="00C05FCE">
        <w:t xml:space="preserve"> </w:t>
      </w:r>
      <w:r w:rsidR="4324D1D2">
        <w:t xml:space="preserve"> Kohtumisest teeb kokkuvõtte EL sekretariaat.</w:t>
      </w:r>
    </w:p>
    <w:p w14:paraId="113100D6" w14:textId="3513D28C" w:rsidR="00B0665C" w:rsidRDefault="00C05FCE" w:rsidP="007D4007">
      <w:r w:rsidRPr="1B968650">
        <w:rPr>
          <w:b/>
          <w:bCs/>
        </w:rPr>
        <w:t>Laiendatud tuumiktiimi</w:t>
      </w:r>
      <w:r>
        <w:t xml:space="preserve"> kohtumised toimuvad</w:t>
      </w:r>
      <w:r w:rsidR="082C84B8">
        <w:t xml:space="preserve"> samuti</w:t>
      </w:r>
      <w:r w:rsidR="008A4384">
        <w:t xml:space="preserve"> kaks korda aastas</w:t>
      </w:r>
      <w:r w:rsidR="6C19AF35">
        <w:t xml:space="preserve"> kooskõlas EL nõukogu eesistuja vahetumisega (</w:t>
      </w:r>
      <w:r w:rsidR="006A336D">
        <w:t xml:space="preserve">reeglina </w:t>
      </w:r>
      <w:r w:rsidR="005A59AF">
        <w:t>mai lõpus/juuni alguses ja detsembris</w:t>
      </w:r>
      <w:r w:rsidR="6DAB8D58">
        <w:t>)</w:t>
      </w:r>
      <w:r w:rsidR="005A59AF">
        <w:t xml:space="preserve">. </w:t>
      </w:r>
      <w:r w:rsidR="009D4144">
        <w:t>Laiendatud tuumiktiimi kuuluvad erialadiplomaadid,</w:t>
      </w:r>
      <w:r w:rsidR="003638CF">
        <w:t xml:space="preserve"> ELVO </w:t>
      </w:r>
      <w:r w:rsidR="00861097">
        <w:t>juhataja ja nõunikud,</w:t>
      </w:r>
      <w:r w:rsidR="009D4144">
        <w:t xml:space="preserve"> </w:t>
      </w:r>
      <w:r w:rsidR="003638CF">
        <w:t xml:space="preserve">poliitikajuhid </w:t>
      </w:r>
      <w:r w:rsidR="008648CA">
        <w:t>ning Sotsiaalministeeriumi ja haldusala asutuste</w:t>
      </w:r>
      <w:r w:rsidR="003638CF">
        <w:t xml:space="preserve"> ametnikud, kes esindavad Eestit </w:t>
      </w:r>
      <w:r w:rsidR="00861097">
        <w:t xml:space="preserve">EL nõukogu </w:t>
      </w:r>
      <w:r w:rsidR="1B3BC9A4">
        <w:t xml:space="preserve">ja komitoloogia </w:t>
      </w:r>
      <w:r w:rsidR="00861097">
        <w:t xml:space="preserve">töögruppides. </w:t>
      </w:r>
      <w:r w:rsidR="00A50CEF">
        <w:t xml:space="preserve">Laiendatud tuumiktiimi kohtumisel arutatakse </w:t>
      </w:r>
      <w:r w:rsidR="00012625">
        <w:t>töös olevaid ja planeeritavaid EL asju</w:t>
      </w:r>
      <w:r w:rsidR="008648CA">
        <w:t xml:space="preserve">, sh </w:t>
      </w:r>
      <w:r w:rsidR="00CD4BFD">
        <w:t xml:space="preserve">antakse </w:t>
      </w:r>
      <w:r w:rsidR="00CD4BFD">
        <w:lastRenderedPageBreak/>
        <w:t xml:space="preserve">ülevaade erinevates töögruppides </w:t>
      </w:r>
      <w:r w:rsidR="009C7C0C">
        <w:t>ja komiteedes toimuvatest aruteludest.</w:t>
      </w:r>
      <w:r w:rsidR="51897882">
        <w:t xml:space="preserve"> Kohtumised toimuvad vabas arutelu vormis ja aruannet ei koostata. </w:t>
      </w:r>
    </w:p>
    <w:p w14:paraId="4A46AD8B" w14:textId="77777777" w:rsidR="00F87111" w:rsidRDefault="00F87111" w:rsidP="007D4007"/>
    <w:p w14:paraId="0C986FF7" w14:textId="3C31D4BF" w:rsidR="005B2999" w:rsidRDefault="007C7894" w:rsidP="001E0806">
      <w:pPr>
        <w:pStyle w:val="Heading3"/>
      </w:pPr>
      <w:r>
        <w:t>1</w:t>
      </w:r>
      <w:r w:rsidR="005B2999">
        <w:t>.</w:t>
      </w:r>
      <w:r>
        <w:t>5</w:t>
      </w:r>
      <w:r w:rsidR="005B2999">
        <w:t>. Mõisted ja lühendid</w:t>
      </w:r>
    </w:p>
    <w:p w14:paraId="0113EEFA" w14:textId="35C80C06" w:rsidR="006C1643" w:rsidRDefault="00D63A0B" w:rsidP="00EF247B">
      <w:pPr>
        <w:pStyle w:val="Tpploend"/>
      </w:pPr>
      <w:hyperlink r:id="rId21" w:history="1">
        <w:r w:rsidR="00450600" w:rsidRPr="00582543">
          <w:rPr>
            <w:rStyle w:val="Hyperlink"/>
            <w:rFonts w:asciiTheme="minorHAnsi" w:hAnsiTheme="minorHAnsi"/>
          </w:rPr>
          <w:t>Core</w:t>
        </w:r>
        <w:r w:rsidR="3B6C26CB" w:rsidRPr="00582543">
          <w:rPr>
            <w:rStyle w:val="Hyperlink"/>
            <w:rFonts w:asciiTheme="minorHAnsi" w:hAnsiTheme="minorHAnsi"/>
          </w:rPr>
          <w:t>p</w:t>
        </w:r>
        <w:r w:rsidR="00450600" w:rsidRPr="00582543">
          <w:rPr>
            <w:rStyle w:val="Hyperlink"/>
            <w:rFonts w:asciiTheme="minorHAnsi" w:hAnsiTheme="minorHAnsi"/>
          </w:rPr>
          <w:t>er I</w:t>
        </w:r>
      </w:hyperlink>
      <w:r w:rsidR="009C55C9">
        <w:t xml:space="preserve"> - </w:t>
      </w:r>
      <w:r w:rsidR="009C55C9" w:rsidRPr="009C55C9">
        <w:t xml:space="preserve">EL nõukogu alaliste esindajate </w:t>
      </w:r>
      <w:r w:rsidR="00AF56D3">
        <w:t>asetäitjate</w:t>
      </w:r>
      <w:r w:rsidR="009C55C9" w:rsidRPr="009C55C9">
        <w:t xml:space="preserve"> komitee</w:t>
      </w:r>
      <w:r w:rsidR="0E03CD97" w:rsidDel="009C55C9">
        <w:t>,</w:t>
      </w:r>
      <w:r w:rsidR="00450600" w:rsidDel="009C55C9">
        <w:t xml:space="preserve"> </w:t>
      </w:r>
      <w:r w:rsidR="006C5EB3">
        <w:t xml:space="preserve">mille ülesanne on valmistada ette Euroopa Liidu Nõukogu tööd </w:t>
      </w:r>
      <w:r w:rsidR="00EA2AAD">
        <w:t xml:space="preserve">kuues </w:t>
      </w:r>
      <w:r w:rsidR="00A11FD3">
        <w:t xml:space="preserve">valdkonnas, sh </w:t>
      </w:r>
      <w:r w:rsidR="00314DF2">
        <w:t>tööhõive-, sotsiaalpoliitika, ter</w:t>
      </w:r>
      <w:r w:rsidR="00CC17C2">
        <w:t>v</w:t>
      </w:r>
      <w:r w:rsidR="00314DF2">
        <w:t>ise</w:t>
      </w:r>
      <w:r w:rsidR="00CC17C2">
        <w:t xml:space="preserve"> ja tarbijakaitse küsimustes.</w:t>
      </w:r>
    </w:p>
    <w:p w14:paraId="78E378E1" w14:textId="6B80EA31" w:rsidR="00591649" w:rsidRPr="00392858" w:rsidRDefault="00D63A0B" w:rsidP="00EF247B">
      <w:pPr>
        <w:pStyle w:val="Tpploend"/>
        <w:rPr>
          <w:rFonts w:eastAsiaTheme="minorEastAsia" w:cstheme="minorBidi"/>
          <w:szCs w:val="21"/>
        </w:rPr>
      </w:pPr>
      <w:hyperlink r:id="rId22" w:history="1">
        <w:r w:rsidR="00450600" w:rsidRPr="003F3BD7">
          <w:rPr>
            <w:rStyle w:val="Hyperlink"/>
            <w:rFonts w:asciiTheme="minorHAnsi" w:hAnsiTheme="minorHAnsi"/>
          </w:rPr>
          <w:t>Coreper II</w:t>
        </w:r>
      </w:hyperlink>
      <w:r w:rsidR="52AC62FC">
        <w:t xml:space="preserve"> – EL nõukogu alaliste esindajate komitee</w:t>
      </w:r>
      <w:r w:rsidR="00B25EE5" w:rsidRPr="00B25EE5">
        <w:t>, mille ülesanne on valmistada ette Euroopa Liidu Nõukogu tööd</w:t>
      </w:r>
      <w:r w:rsidR="003F3BD7">
        <w:t xml:space="preserve"> </w:t>
      </w:r>
      <w:r w:rsidR="00AE43DD">
        <w:t xml:space="preserve">üldasjade, </w:t>
      </w:r>
      <w:r w:rsidR="00427333">
        <w:t xml:space="preserve">välisasjade, </w:t>
      </w:r>
      <w:r w:rsidR="00260734">
        <w:t xml:space="preserve">justiits- ja </w:t>
      </w:r>
      <w:r w:rsidR="00427333">
        <w:t>sise</w:t>
      </w:r>
      <w:r w:rsidR="00F356AA">
        <w:t>-</w:t>
      </w:r>
      <w:r w:rsidR="00F47D03">
        <w:t xml:space="preserve"> ning majandus- ja rahandusküsimustes</w:t>
      </w:r>
      <w:r w:rsidR="006F398C">
        <w:t>.</w:t>
      </w:r>
      <w:r w:rsidR="00427333">
        <w:t xml:space="preserve"> </w:t>
      </w:r>
    </w:p>
    <w:p w14:paraId="167095EE" w14:textId="30DDBA34" w:rsidR="00547E6B" w:rsidRDefault="00547E6B" w:rsidP="00EF247B">
      <w:pPr>
        <w:pStyle w:val="Tpploend"/>
      </w:pPr>
      <w:r w:rsidRPr="000F6BA0">
        <w:rPr>
          <w:color w:val="045AEF" w:themeColor="text2" w:themeShade="BF"/>
        </w:rPr>
        <w:t>Dokumendihaldussüsteem</w:t>
      </w:r>
      <w:r>
        <w:t xml:space="preserve"> (DHS) - </w:t>
      </w:r>
      <w:r w:rsidRPr="005C697F">
        <w:t xml:space="preserve">kooskõlastatakse ja allkirjastatakse valmis dokumendid. Töödokumente ja kavandeid hoitakse ning koostatakse </w:t>
      </w:r>
      <w:hyperlink r:id="rId23" w:history="1">
        <w:r w:rsidRPr="007E6DCF">
          <w:rPr>
            <w:rStyle w:val="Hyperlink"/>
            <w:rFonts w:asciiTheme="minorHAnsi" w:hAnsiTheme="minorHAnsi"/>
          </w:rPr>
          <w:t>SharePointis</w:t>
        </w:r>
      </w:hyperlink>
      <w:r w:rsidRPr="005C697F">
        <w:t>.</w:t>
      </w:r>
    </w:p>
    <w:p w14:paraId="2EA4C35F" w14:textId="26AE9E25" w:rsidR="00847DC4" w:rsidRDefault="002A5F4F" w:rsidP="00EF247B">
      <w:pPr>
        <w:pStyle w:val="Tpploend"/>
      </w:pPr>
      <w:r w:rsidRPr="00392858">
        <w:rPr>
          <w:color w:val="045AEF" w:themeColor="accent1" w:themeShade="BF"/>
        </w:rPr>
        <w:t xml:space="preserve">Eelnõude infosüsteem </w:t>
      </w:r>
      <w:r w:rsidRPr="002A5F4F">
        <w:t>(</w:t>
      </w:r>
      <w:hyperlink r:id="rId24" w:anchor="lM87ph8z" w:history="1">
        <w:r w:rsidRPr="003019F9">
          <w:rPr>
            <w:rStyle w:val="Hyperlink"/>
            <w:rFonts w:asciiTheme="minorHAnsi" w:hAnsiTheme="minorHAnsi"/>
          </w:rPr>
          <w:t>EIS</w:t>
        </w:r>
      </w:hyperlink>
      <w:r w:rsidRPr="002A5F4F">
        <w:t>) – töökeskkond, kus toimub dokumentide asutuste</w:t>
      </w:r>
      <w:r w:rsidR="00C159E4">
        <w:t xml:space="preserve"> </w:t>
      </w:r>
      <w:r w:rsidRPr="002A5F4F">
        <w:t>vaheline kooskõlastamine (v.a huvigrupid), samuti valitsusele ja Riigikogule esitamine.</w:t>
      </w:r>
    </w:p>
    <w:p w14:paraId="557B3BDA" w14:textId="2E42AFE1" w:rsidR="00392858" w:rsidRDefault="00392858" w:rsidP="00EF247B">
      <w:pPr>
        <w:pStyle w:val="Tpploend"/>
      </w:pPr>
      <w:r w:rsidRPr="007309E0">
        <w:rPr>
          <w:color w:val="045AEF" w:themeColor="accent1" w:themeShade="BF"/>
        </w:rPr>
        <w:t xml:space="preserve">Eesti Alaline Esindus Euroopa Liidu juures </w:t>
      </w:r>
      <w:r>
        <w:t>(</w:t>
      </w:r>
      <w:hyperlink r:id="rId25" w:history="1">
        <w:r w:rsidRPr="00981547">
          <w:rPr>
            <w:rStyle w:val="Hyperlink"/>
            <w:rFonts w:asciiTheme="minorHAnsi" w:hAnsiTheme="minorHAnsi"/>
          </w:rPr>
          <w:t>AEEL</w:t>
        </w:r>
      </w:hyperlink>
      <w:r>
        <w:t>) asukohaga Brüsselis koordineerib Eesti seisukohti EL poliitikates, osaleb läbirääkimistel ning seisab selle eest, et Eesti huvid oleksid EL otsustusprotsessides arvesse võetud.</w:t>
      </w:r>
      <w:r w:rsidRPr="00065329">
        <w:t xml:space="preserve"> Lisaks vahendab esindus infot Eesti ja ELi vahel, toetab Eesti ametkondade koostööd ELi institutsioonidega ning jälgib ELi õigusloome ja poliitikate arengut.</w:t>
      </w:r>
    </w:p>
    <w:p w14:paraId="5F021D6D" w14:textId="22ECB633" w:rsidR="00FF489E" w:rsidRPr="009970C3" w:rsidRDefault="001776FD">
      <w:pPr>
        <w:pStyle w:val="Tpploend"/>
      </w:pPr>
      <w:r>
        <w:rPr>
          <w:color w:val="045AEF" w:themeColor="accent1" w:themeShade="BF"/>
        </w:rPr>
        <w:t xml:space="preserve">Euroopa Komisjon </w:t>
      </w:r>
      <w:r w:rsidRPr="009970C3">
        <w:t>(</w:t>
      </w:r>
      <w:hyperlink r:id="rId26" w:history="1">
        <w:r w:rsidRPr="00FF489E">
          <w:rPr>
            <w:rStyle w:val="Hyperlink"/>
            <w:rFonts w:asciiTheme="minorHAnsi" w:hAnsiTheme="minorHAnsi"/>
          </w:rPr>
          <w:t>KOM</w:t>
        </w:r>
      </w:hyperlink>
      <w:r w:rsidRPr="009970C3">
        <w:t>)</w:t>
      </w:r>
      <w:r w:rsidR="003A63BC" w:rsidRPr="009970C3">
        <w:t xml:space="preserve"> </w:t>
      </w:r>
      <w:r w:rsidR="00E92F0C">
        <w:t>on</w:t>
      </w:r>
      <w:r w:rsidR="00FF489E" w:rsidRPr="009970C3">
        <w:t xml:space="preserve"> Euroopa Liidu täidesaatev organ, mille peamised ülesanded on uute õigusaktide ja poliitikastrateegiate ettepanekute esitamine, nende rakendamise jälgimine ning ELi eelarve haldamine.</w:t>
      </w:r>
    </w:p>
    <w:p w14:paraId="5F7EBB99" w14:textId="299FFF51" w:rsidR="00392858" w:rsidRDefault="00392858" w:rsidP="00EF247B">
      <w:pPr>
        <w:pStyle w:val="Tpploend"/>
      </w:pPr>
      <w:r w:rsidRPr="00374596">
        <w:rPr>
          <w:color w:val="045AEF" w:themeColor="accent1" w:themeShade="BF"/>
        </w:rPr>
        <w:t>Euroopa Liidu koordinatsioonikogu</w:t>
      </w:r>
      <w:r w:rsidRPr="00A62633">
        <w:t xml:space="preserve"> (</w:t>
      </w:r>
      <w:r w:rsidRPr="00374596">
        <w:rPr>
          <w:color w:val="045AEF" w:themeColor="accent1" w:themeShade="BF"/>
        </w:rPr>
        <w:t>KOK</w:t>
      </w:r>
      <w:r w:rsidRPr="00A62633">
        <w:t>)</w:t>
      </w:r>
      <w:r w:rsidRPr="00374596">
        <w:rPr>
          <w:color w:val="045AEF" w:themeColor="accent1" w:themeShade="BF"/>
        </w:rPr>
        <w:t xml:space="preserve"> </w:t>
      </w:r>
      <w:r w:rsidR="00BC0A76">
        <w:t>-</w:t>
      </w:r>
      <w:r>
        <w:t xml:space="preserve"> Vabariigi Valitsuse Euroopa Liidu otsustusprotsessis osalemise koordineerimiseks moodustatud ministeeriumide</w:t>
      </w:r>
      <w:r w:rsidR="00C159E4">
        <w:t xml:space="preserve"> </w:t>
      </w:r>
      <w:r>
        <w:t>vaheline komisjon, mida juhib ja koordineerib Riigikantselei.</w:t>
      </w:r>
      <w:r w:rsidR="00BB7A03">
        <w:t xml:space="preserve"> KOK kohtub korra nädalas kolmapäeviti.</w:t>
      </w:r>
      <w:r w:rsidR="00523551">
        <w:t xml:space="preserve"> Arutlusele tulevad </w:t>
      </w:r>
      <w:r w:rsidR="00DF3D70">
        <w:t xml:space="preserve">seisukohad jm </w:t>
      </w:r>
      <w:r w:rsidR="00523551">
        <w:t xml:space="preserve">materjalid avaldatakse KOK infosüsteemis, millele on </w:t>
      </w:r>
      <w:r w:rsidR="00DF3D70">
        <w:t xml:space="preserve">SoMis </w:t>
      </w:r>
      <w:r w:rsidR="00523551">
        <w:t>juurdepääs ELVO ametnikel.</w:t>
      </w:r>
    </w:p>
    <w:p w14:paraId="616ED58D" w14:textId="1995BDE1" w:rsidR="00C72D7F" w:rsidRDefault="00D63A0B" w:rsidP="00EF247B">
      <w:pPr>
        <w:pStyle w:val="Tpploend"/>
      </w:pPr>
      <w:hyperlink r:id="rId27" w:history="1">
        <w:r w:rsidR="00C72D7F" w:rsidRPr="00FE5A83">
          <w:rPr>
            <w:rStyle w:val="Hyperlink"/>
            <w:rFonts w:asciiTheme="minorHAnsi" w:hAnsiTheme="minorHAnsi"/>
          </w:rPr>
          <w:t>Euroopa Liidu Nõuko</w:t>
        </w:r>
        <w:r w:rsidR="00962DDE" w:rsidRPr="00FE5A83">
          <w:rPr>
            <w:rStyle w:val="Hyperlink"/>
            <w:rFonts w:asciiTheme="minorHAnsi" w:hAnsiTheme="minorHAnsi"/>
          </w:rPr>
          <w:t>gu</w:t>
        </w:r>
      </w:hyperlink>
      <w:r w:rsidR="00962DDE">
        <w:rPr>
          <w:color w:val="045AEF" w:themeColor="accent1" w:themeShade="BF"/>
        </w:rPr>
        <w:t xml:space="preserve"> </w:t>
      </w:r>
      <w:r w:rsidR="00983368" w:rsidRPr="009970C3">
        <w:t>- ELi institutsioon, kus liikmesriikide ministrid võtavad vastu õigusakte ja koordineerivad poliitikaid</w:t>
      </w:r>
      <w:r w:rsidR="004760C9" w:rsidRPr="009970C3">
        <w:t xml:space="preserve">, esindades seeläbi </w:t>
      </w:r>
      <w:r w:rsidR="0023215A" w:rsidRPr="009970C3">
        <w:t>liikmesriikide valitsuste huve Euroopa Liidu otsustusprotsessis.</w:t>
      </w:r>
      <w:r w:rsidR="00FD6EAD" w:rsidRPr="009970C3">
        <w:t xml:space="preserve"> </w:t>
      </w:r>
      <w:r w:rsidR="00252FEA" w:rsidRPr="009970C3">
        <w:t>Kuigi nõukogu on üks juriidiline isik, kohtuvad ministrid nõukogus erinevate temaatiliste rühmade</w:t>
      </w:r>
      <w:r w:rsidR="00101906" w:rsidRPr="009970C3">
        <w:t xml:space="preserve"> ehk nõukogu koosseisudena</w:t>
      </w:r>
      <w:r w:rsidR="00DE7A29" w:rsidRPr="009970C3">
        <w:t xml:space="preserve">. </w:t>
      </w:r>
      <w:r w:rsidR="00B12A6B" w:rsidRPr="009970C3">
        <w:t>Sotsiaalministeeriumi</w:t>
      </w:r>
      <w:r w:rsidR="003E552A" w:rsidRPr="009970C3">
        <w:t xml:space="preserve"> poliitikad kuuluvad</w:t>
      </w:r>
      <w:r w:rsidR="003E552A">
        <w:rPr>
          <w:color w:val="045AEF" w:themeColor="accent1" w:themeShade="BF"/>
        </w:rPr>
        <w:t xml:space="preserve"> </w:t>
      </w:r>
      <w:r w:rsidR="00485429" w:rsidRPr="009970C3">
        <w:t>t</w:t>
      </w:r>
      <w:r w:rsidR="008B64D1" w:rsidRPr="009970C3">
        <w:t>ööhõive, sotsiaalpoliitika, tervise</w:t>
      </w:r>
      <w:r w:rsidR="008B64D1" w:rsidRPr="009970C3">
        <w:noBreakHyphen/>
        <w:t xml:space="preserve"> ja tarbijakaitseküsimuste nõukogu </w:t>
      </w:r>
      <w:r w:rsidR="008B64D1">
        <w:rPr>
          <w:color w:val="045AEF" w:themeColor="accent1" w:themeShade="BF"/>
        </w:rPr>
        <w:t>(</w:t>
      </w:r>
      <w:hyperlink r:id="rId28" w:history="1">
        <w:r w:rsidR="008B64D1" w:rsidRPr="00485429">
          <w:rPr>
            <w:rStyle w:val="Hyperlink"/>
            <w:rFonts w:asciiTheme="minorHAnsi" w:hAnsiTheme="minorHAnsi"/>
          </w:rPr>
          <w:t>EPSCO</w:t>
        </w:r>
      </w:hyperlink>
      <w:r w:rsidR="008B64D1">
        <w:rPr>
          <w:color w:val="045AEF" w:themeColor="accent1" w:themeShade="BF"/>
        </w:rPr>
        <w:t xml:space="preserve">) </w:t>
      </w:r>
      <w:r w:rsidR="008B64D1" w:rsidRPr="009970C3">
        <w:t>pädevusse.</w:t>
      </w:r>
    </w:p>
    <w:p w14:paraId="6C33E945" w14:textId="11C16037" w:rsidR="00F41138" w:rsidRDefault="00FE556C" w:rsidP="00EF247B">
      <w:pPr>
        <w:pStyle w:val="Tpploend"/>
      </w:pPr>
      <w:r>
        <w:t xml:space="preserve">Planeerimissüsteem </w:t>
      </w:r>
      <w:hyperlink r:id="rId29" w:history="1">
        <w:r w:rsidR="00F41138" w:rsidRPr="00795730">
          <w:rPr>
            <w:rStyle w:val="Hyperlink"/>
            <w:rFonts w:asciiTheme="minorHAnsi" w:hAnsiTheme="minorHAnsi"/>
          </w:rPr>
          <w:t>PlanPro</w:t>
        </w:r>
      </w:hyperlink>
      <w:r w:rsidR="00795730">
        <w:t xml:space="preserve"> </w:t>
      </w:r>
      <w:r w:rsidR="00266C67">
        <w:t xml:space="preserve">– Sotsiaalministeeriumi </w:t>
      </w:r>
      <w:r w:rsidR="00A2718E">
        <w:t>tööplaani</w:t>
      </w:r>
      <w:r>
        <w:t xml:space="preserve"> ja vestluste haldamise</w:t>
      </w:r>
      <w:r w:rsidR="00A2718E">
        <w:t xml:space="preserve"> </w:t>
      </w:r>
      <w:r w:rsidR="00900AA5">
        <w:t>keskkond.</w:t>
      </w:r>
    </w:p>
    <w:p w14:paraId="745B702C" w14:textId="77777777" w:rsidR="00392858" w:rsidRDefault="00392858" w:rsidP="00EF247B">
      <w:pPr>
        <w:pStyle w:val="Tpploend"/>
      </w:pPr>
      <w:r w:rsidRPr="0041254E">
        <w:rPr>
          <w:color w:val="045AEF" w:themeColor="accent1" w:themeShade="BF"/>
        </w:rPr>
        <w:t xml:space="preserve">Riigikogu EL asjade komisjon </w:t>
      </w:r>
      <w:r w:rsidRPr="0041254E">
        <w:rPr>
          <w:color w:val="045AEF" w:themeColor="text2" w:themeShade="BF"/>
        </w:rPr>
        <w:t>(</w:t>
      </w:r>
      <w:hyperlink r:id="rId30" w:history="1">
        <w:r w:rsidRPr="0041254E">
          <w:rPr>
            <w:rStyle w:val="Hyperlink"/>
            <w:rFonts w:asciiTheme="minorHAnsi" w:hAnsiTheme="minorHAnsi"/>
          </w:rPr>
          <w:t>ELAK</w:t>
        </w:r>
      </w:hyperlink>
      <w:r w:rsidRPr="0041254E">
        <w:rPr>
          <w:color w:val="045AEF" w:themeColor="text2" w:themeShade="BF"/>
        </w:rPr>
        <w:t xml:space="preserve">) </w:t>
      </w:r>
      <w:r>
        <w:t xml:space="preserve">– </w:t>
      </w:r>
      <w:r w:rsidRPr="00AB7468">
        <w:t>alatine komisjon, millel on Riigikogus Euroopa Liidu küsimustes otsustav ja koordineeriv roll</w:t>
      </w:r>
      <w:r>
        <w:t xml:space="preserve"> ning mis võtab otsuseid vastu Riigikogu nimel</w:t>
      </w:r>
      <w:r w:rsidRPr="00AB7468">
        <w:t>.</w:t>
      </w:r>
      <w:r w:rsidRPr="0064303D">
        <w:t xml:space="preserve"> Komisjoni seisukohtadest juhindub Euroopa Liidu küsimustes ka Vabariigi Valitsus.</w:t>
      </w:r>
    </w:p>
    <w:p w14:paraId="0D59E3A2" w14:textId="77777777" w:rsidR="00F50F60" w:rsidRDefault="00F50F60" w:rsidP="6D84FD49">
      <w:pPr>
        <w:spacing w:before="240" w:after="240"/>
      </w:pPr>
    </w:p>
    <w:p w14:paraId="0D335C25" w14:textId="7E4AA03A" w:rsidR="00476A29" w:rsidRDefault="36609329" w:rsidP="003D1CBC">
      <w:pPr>
        <w:pStyle w:val="Heading2"/>
        <w:numPr>
          <w:ilvl w:val="0"/>
          <w:numId w:val="0"/>
        </w:numPr>
        <w:ind w:left="567" w:hanging="567"/>
      </w:pPr>
      <w:r w:rsidRPr="24D42F27">
        <w:rPr>
          <w:szCs w:val="32"/>
        </w:rPr>
        <w:t xml:space="preserve">2. </w:t>
      </w:r>
      <w:r w:rsidR="00442383">
        <w:rPr>
          <w:szCs w:val="32"/>
        </w:rPr>
        <w:t xml:space="preserve"> Euroopa Lii</w:t>
      </w:r>
      <w:r w:rsidR="00790289">
        <w:rPr>
          <w:szCs w:val="32"/>
        </w:rPr>
        <w:t>du asjade menetlemine</w:t>
      </w:r>
    </w:p>
    <w:p w14:paraId="6FDFFC92" w14:textId="6BC6646F" w:rsidR="00472FF0" w:rsidRDefault="09DD0DBA" w:rsidP="00396CC4">
      <w:r w:rsidRPr="0E16E872">
        <w:rPr>
          <w:b/>
          <w:bCs/>
        </w:rPr>
        <w:t xml:space="preserve">EL </w:t>
      </w:r>
      <w:r w:rsidR="79A0D20C" w:rsidRPr="0E16E872">
        <w:rPr>
          <w:b/>
          <w:bCs/>
        </w:rPr>
        <w:t>asja</w:t>
      </w:r>
      <w:r w:rsidRPr="0E16E872">
        <w:rPr>
          <w:b/>
          <w:bCs/>
        </w:rPr>
        <w:t xml:space="preserve"> menetlus käivitub pärast Euroopa Komisjoni</w:t>
      </w:r>
      <w:r w:rsidR="691EE5E4" w:rsidRPr="0E16E872">
        <w:rPr>
          <w:b/>
          <w:bCs/>
        </w:rPr>
        <w:t xml:space="preserve"> v</w:t>
      </w:r>
      <w:r w:rsidR="622650B0" w:rsidRPr="0E16E872">
        <w:rPr>
          <w:b/>
          <w:bCs/>
        </w:rPr>
        <w:t>õi muu in</w:t>
      </w:r>
      <w:r w:rsidR="22CC3B1D" w:rsidRPr="0E16E872">
        <w:rPr>
          <w:b/>
          <w:bCs/>
        </w:rPr>
        <w:t>stitutsiooni</w:t>
      </w:r>
      <w:r w:rsidRPr="0E16E872">
        <w:rPr>
          <w:b/>
          <w:bCs/>
        </w:rPr>
        <w:t xml:space="preserve"> a</w:t>
      </w:r>
      <w:r w:rsidR="691EE5E4" w:rsidRPr="0E16E872">
        <w:rPr>
          <w:b/>
          <w:bCs/>
        </w:rPr>
        <w:t>sja</w:t>
      </w:r>
      <w:r w:rsidRPr="0E16E872">
        <w:rPr>
          <w:b/>
          <w:bCs/>
        </w:rPr>
        <w:t xml:space="preserve"> avaldamist</w:t>
      </w:r>
      <w:r w:rsidR="0766783B">
        <w:t xml:space="preserve">. </w:t>
      </w:r>
      <w:r w:rsidR="375F28E8">
        <w:t>Üldjuhul</w:t>
      </w:r>
      <w:r w:rsidR="7F82ECC6">
        <w:t xml:space="preserve"> teeb</w:t>
      </w:r>
      <w:r w:rsidR="375F28E8">
        <w:t xml:space="preserve"> </w:t>
      </w:r>
      <w:r>
        <w:t>Riigikantselei</w:t>
      </w:r>
      <w:r w:rsidR="0766783B">
        <w:t xml:space="preserve"> </w:t>
      </w:r>
      <w:r>
        <w:t>seotud dokumendid EISis kättesaadavaks</w:t>
      </w:r>
      <w:r w:rsidR="21151213">
        <w:t xml:space="preserve"> ning </w:t>
      </w:r>
      <w:r>
        <w:t>KOK kinnitab peavastutaja (vastutav ministeerium) ja kaasvastutajad (kaasatud ministeeriumid).</w:t>
      </w:r>
    </w:p>
    <w:p w14:paraId="7AAD91A1" w14:textId="77777777" w:rsidR="00396CC4" w:rsidRPr="007C7894" w:rsidRDefault="00396CC4" w:rsidP="007C7894"/>
    <w:p w14:paraId="72AEBECA" w14:textId="77C79817" w:rsidR="00F206AB" w:rsidRPr="00CF75E4" w:rsidRDefault="004045D5" w:rsidP="00247DCD">
      <w:pPr>
        <w:pStyle w:val="Heading3"/>
      </w:pPr>
      <w:r>
        <w:t xml:space="preserve">2.1. </w:t>
      </w:r>
      <w:r w:rsidR="001923DD">
        <w:t xml:space="preserve">Ettevalmistus </w:t>
      </w:r>
      <w:r w:rsidR="000D3A93">
        <w:t>E</w:t>
      </w:r>
      <w:r w:rsidR="00540276">
        <w:t>L asjad</w:t>
      </w:r>
      <w:r w:rsidR="001923DD">
        <w:t>e menetlemiseks</w:t>
      </w:r>
    </w:p>
    <w:p w14:paraId="2A4025A2" w14:textId="45B2D62A" w:rsidR="00CE2268" w:rsidRDefault="00CE2268" w:rsidP="00CE2268">
      <w:r w:rsidRPr="180D4BB9">
        <w:rPr>
          <w:b/>
          <w:bCs/>
        </w:rPr>
        <w:t>Sisend:</w:t>
      </w:r>
      <w:r>
        <w:t xml:space="preserve"> </w:t>
      </w:r>
      <w:r w:rsidR="00F53D64">
        <w:t>E</w:t>
      </w:r>
      <w:r w:rsidR="00FD48FB">
        <w:t>L asja avaldamine</w:t>
      </w:r>
    </w:p>
    <w:p w14:paraId="65693637" w14:textId="4B77B0E6" w:rsidR="00DF5C2F" w:rsidRPr="00CE2268" w:rsidRDefault="00DF5C2F" w:rsidP="009970C3">
      <w:r w:rsidRPr="009970C3">
        <w:rPr>
          <w:b/>
        </w:rPr>
        <w:lastRenderedPageBreak/>
        <w:t>Väljund:</w:t>
      </w:r>
      <w:r>
        <w:t xml:space="preserve"> otsus VV seisukohtade koostamise vajalikkuse kohta</w:t>
      </w:r>
    </w:p>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699"/>
        <w:gridCol w:w="6095"/>
        <w:gridCol w:w="1134"/>
        <w:gridCol w:w="1822"/>
      </w:tblGrid>
      <w:tr w:rsidR="00C172A8" w:rsidRPr="007D738C" w14:paraId="7E9F2D42" w14:textId="77777777" w:rsidTr="0E16E872">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27B79783" w14:textId="5A63F7E3" w:rsidR="00F206AB" w:rsidRPr="007D738C" w:rsidRDefault="004045D5" w:rsidP="00301BFA">
            <w:pPr>
              <w:rPr>
                <w:b w:val="0"/>
                <w:bCs w:val="0"/>
              </w:rPr>
            </w:pPr>
            <w:bookmarkStart w:id="1" w:name="_Hlk141533211"/>
            <w:r>
              <w:rPr>
                <w:b w:val="0"/>
                <w:bCs w:val="0"/>
              </w:rPr>
              <w:t>jrk</w:t>
            </w:r>
          </w:p>
        </w:tc>
        <w:tc>
          <w:tcPr>
            <w:tcW w:w="609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20C52705" w14:textId="663B970D" w:rsidR="66C0D6F6" w:rsidRPr="007D738C" w:rsidRDefault="66C0D6F6">
            <w:pPr>
              <w:cnfStyle w:val="100000000000" w:firstRow="1" w:lastRow="0" w:firstColumn="0" w:lastColumn="0" w:oddVBand="0" w:evenVBand="0" w:oddHBand="0" w:evenHBand="0" w:firstRowFirstColumn="0" w:firstRowLastColumn="0" w:lastRowFirstColumn="0" w:lastRowLastColumn="0"/>
              <w:rPr>
                <w:b w:val="0"/>
                <w:bCs w:val="0"/>
              </w:rPr>
            </w:pPr>
            <w:r w:rsidRPr="007D738C">
              <w:rPr>
                <w:b w:val="0"/>
                <w:bCs w:val="0"/>
              </w:rPr>
              <w:t>Tegevus</w:t>
            </w:r>
          </w:p>
        </w:tc>
        <w:tc>
          <w:tcPr>
            <w:tcW w:w="1134"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493C4498" w14:textId="77777777" w:rsidR="00F206AB" w:rsidRPr="007D738C" w:rsidRDefault="00F206AB" w:rsidP="00301BFA">
            <w:pPr>
              <w:cnfStyle w:val="100000000000" w:firstRow="1" w:lastRow="0" w:firstColumn="0" w:lastColumn="0" w:oddVBand="0" w:evenVBand="0" w:oddHBand="0" w:evenHBand="0" w:firstRowFirstColumn="0" w:firstRowLastColumn="0" w:lastRowFirstColumn="0" w:lastRowLastColumn="0"/>
              <w:rPr>
                <w:b w:val="0"/>
                <w:bCs w:val="0"/>
              </w:rPr>
            </w:pPr>
            <w:r w:rsidRPr="007D738C">
              <w:rPr>
                <w:b w:val="0"/>
                <w:bCs w:val="0"/>
              </w:rPr>
              <w:t>Tähtaeg</w:t>
            </w:r>
          </w:p>
        </w:tc>
        <w:tc>
          <w:tcPr>
            <w:tcW w:w="1822"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28206A6A" w14:textId="77777777" w:rsidR="00F206AB" w:rsidRPr="007D738C" w:rsidRDefault="00F206AB" w:rsidP="00301BFA">
            <w:pPr>
              <w:cnfStyle w:val="100000000000" w:firstRow="1" w:lastRow="0" w:firstColumn="0" w:lastColumn="0" w:oddVBand="0" w:evenVBand="0" w:oddHBand="0" w:evenHBand="0" w:firstRowFirstColumn="0" w:firstRowLastColumn="0" w:lastRowFirstColumn="0" w:lastRowLastColumn="0"/>
              <w:rPr>
                <w:b w:val="0"/>
                <w:bCs w:val="0"/>
              </w:rPr>
            </w:pPr>
            <w:r w:rsidRPr="007D738C">
              <w:rPr>
                <w:b w:val="0"/>
                <w:bCs w:val="0"/>
              </w:rPr>
              <w:t>Vastutaja</w:t>
            </w:r>
          </w:p>
        </w:tc>
      </w:tr>
      <w:tr w:rsidR="007A7279" w:rsidRPr="00A81314" w14:paraId="2429E8CE" w14:textId="77777777" w:rsidTr="0E16E872">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D951324" w14:textId="2A3C2286" w:rsidR="00F206AB" w:rsidRPr="007D738C" w:rsidRDefault="004045D5" w:rsidP="007D738C">
            <w:pPr>
              <w:rPr>
                <w:rFonts w:cstheme="majorBidi"/>
                <w:b w:val="0"/>
                <w:bCs w:val="0"/>
              </w:rPr>
            </w:pPr>
            <w:r w:rsidRPr="004045D5">
              <w:rPr>
                <w:rFonts w:cstheme="majorBidi"/>
                <w:b w:val="0"/>
                <w:bCs w:val="0"/>
              </w:rPr>
              <w:t>1.</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E7C8439" w14:textId="4A20FC6B" w:rsidR="00E63E66" w:rsidRPr="007B67FA" w:rsidRDefault="00A406EF" w:rsidP="0080524D">
            <w:pPr>
              <w:cnfStyle w:val="000000000000" w:firstRow="0" w:lastRow="0" w:firstColumn="0" w:lastColumn="0" w:oddVBand="0" w:evenVBand="0" w:oddHBand="0" w:evenHBand="0" w:firstRowFirstColumn="0" w:firstRowLastColumn="0" w:lastRowFirstColumn="0" w:lastRowLastColumn="0"/>
            </w:pPr>
            <w:r w:rsidRPr="00EE1CC0">
              <w:t>Koostab</w:t>
            </w:r>
            <w:r w:rsidR="000F4C6E" w:rsidRPr="00EE1CC0">
              <w:t xml:space="preserve"> </w:t>
            </w:r>
            <w:r w:rsidR="00035E21" w:rsidRPr="00EE1CC0">
              <w:t>s</w:t>
            </w:r>
            <w:r w:rsidR="265AD18C" w:rsidRPr="00EE1CC0">
              <w:t xml:space="preserve">eisukohtade kujundamise </w:t>
            </w:r>
            <w:r w:rsidR="00035E21" w:rsidRPr="00EE1CC0">
              <w:t>ajakava</w:t>
            </w:r>
            <w:r w:rsidR="001A57CA">
              <w:t>.</w:t>
            </w:r>
          </w:p>
          <w:p w14:paraId="5BE8F7FD" w14:textId="5F1AC989" w:rsidR="00EE1CC0" w:rsidRPr="00EE1CC0" w:rsidRDefault="00EE1CC0" w:rsidP="003F194E">
            <w:pPr>
              <w:pStyle w:val="Tpploend"/>
              <w:ind w:left="714" w:hanging="357"/>
              <w:jc w:val="left"/>
              <w:cnfStyle w:val="000000000000" w:firstRow="0" w:lastRow="0" w:firstColumn="0" w:lastColumn="0" w:oddVBand="0" w:evenVBand="0" w:oddHBand="0" w:evenHBand="0" w:firstRowFirstColumn="0" w:firstRowLastColumn="0" w:lastRowFirstColumn="0" w:lastRowLastColumn="0"/>
            </w:pPr>
            <w:r w:rsidRPr="00EE1CC0">
              <w:rPr>
                <w:sz w:val="20"/>
                <w:szCs w:val="18"/>
              </w:rPr>
              <w:t>J</w:t>
            </w:r>
            <w:r w:rsidR="00243357" w:rsidRPr="00EE1CC0">
              <w:rPr>
                <w:sz w:val="20"/>
                <w:szCs w:val="18"/>
              </w:rPr>
              <w:t>uhul kui SoM on peavastutaja, lepitakse ajakava kokk</w:t>
            </w:r>
            <w:r w:rsidR="00F65476" w:rsidRPr="00EE1CC0">
              <w:rPr>
                <w:sz w:val="20"/>
                <w:szCs w:val="18"/>
              </w:rPr>
              <w:t>u</w:t>
            </w:r>
            <w:r w:rsidR="00243357" w:rsidRPr="00EE1CC0">
              <w:rPr>
                <w:sz w:val="20"/>
                <w:szCs w:val="18"/>
              </w:rPr>
              <w:t xml:space="preserve"> </w:t>
            </w:r>
            <w:r w:rsidR="00C02572" w:rsidRPr="00EE1CC0">
              <w:rPr>
                <w:sz w:val="20"/>
                <w:szCs w:val="18"/>
              </w:rPr>
              <w:t xml:space="preserve">ELVO juhi ja </w:t>
            </w:r>
            <w:r w:rsidR="00F97F46" w:rsidRPr="00EE1CC0">
              <w:rPr>
                <w:sz w:val="20"/>
                <w:szCs w:val="18"/>
              </w:rPr>
              <w:t>Riigikantselei koostöös.</w:t>
            </w:r>
          </w:p>
          <w:p w14:paraId="3E7D15AA" w14:textId="762D45F8" w:rsidR="24D42F27" w:rsidRDefault="00421E2D" w:rsidP="009970C3">
            <w:pPr>
              <w:pStyle w:val="Tpploend"/>
              <w:ind w:left="714" w:hanging="357"/>
              <w:cnfStyle w:val="000000000000" w:firstRow="0" w:lastRow="0" w:firstColumn="0" w:lastColumn="0" w:oddVBand="0" w:evenVBand="0" w:oddHBand="0" w:evenHBand="0" w:firstRowFirstColumn="0" w:firstRowLastColumn="0" w:lastRowFirstColumn="0" w:lastRowLastColumn="0"/>
            </w:pPr>
            <w:r w:rsidRPr="00EE1CC0">
              <w:rPr>
                <w:sz w:val="20"/>
                <w:szCs w:val="18"/>
              </w:rPr>
              <w:t>Ajakava kinnitatakse KOKis.</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B0BFA76" w14:textId="0C82C798" w:rsidR="00F206AB" w:rsidRPr="00EA7DC4" w:rsidRDefault="00F206AB" w:rsidP="00E70D38">
            <w:pPr>
              <w:jc w:val="left"/>
              <w:cnfStyle w:val="000000000000" w:firstRow="0" w:lastRow="0" w:firstColumn="0" w:lastColumn="0" w:oddVBand="0" w:evenVBand="0" w:oddHBand="0" w:evenHBand="0" w:firstRowFirstColumn="0" w:firstRowLastColumn="0" w:lastRowFirstColumn="0" w:lastRowLastColumn="0"/>
            </w:pP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594450E" w14:textId="301540FA" w:rsidR="00F070EC" w:rsidRPr="00EA7DC4" w:rsidRDefault="4CD2652F" w:rsidP="00E70D38">
            <w:pPr>
              <w:jc w:val="left"/>
              <w:cnfStyle w:val="000000000000" w:firstRow="0" w:lastRow="0" w:firstColumn="0" w:lastColumn="0" w:oddVBand="0" w:evenVBand="0" w:oddHBand="0" w:evenHBand="0" w:firstRowFirstColumn="0" w:firstRowLastColumn="0" w:lastRowFirstColumn="0" w:lastRowLastColumn="0"/>
            </w:pPr>
            <w:r>
              <w:t>Riigikantselei</w:t>
            </w:r>
          </w:p>
        </w:tc>
      </w:tr>
      <w:tr w:rsidR="00A77592" w:rsidRPr="00A81314" w14:paraId="5A533B73" w14:textId="77777777" w:rsidTr="0E16E872">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0698287" w14:textId="16EC7193" w:rsidR="00B01AF5" w:rsidRDefault="00027850" w:rsidP="007D738C">
            <w:pPr>
              <w:rPr>
                <w:rFonts w:cstheme="majorBidi"/>
                <w:b w:val="0"/>
                <w:bCs w:val="0"/>
              </w:rPr>
            </w:pPr>
            <w:r>
              <w:rPr>
                <w:rFonts w:cstheme="majorBidi"/>
                <w:b w:val="0"/>
                <w:bCs w:val="0"/>
              </w:rPr>
              <w:t xml:space="preserve">2.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BDF5C33" w14:textId="6E807274" w:rsidR="005C6447" w:rsidRPr="001A573E" w:rsidRDefault="001C2D9B" w:rsidP="0080524D">
            <w:pPr>
              <w:cnfStyle w:val="000000000000" w:firstRow="0" w:lastRow="0" w:firstColumn="0" w:lastColumn="0" w:oddVBand="0" w:evenVBand="0" w:oddHBand="0" w:evenHBand="0" w:firstRowFirstColumn="0" w:firstRowLastColumn="0" w:lastRowFirstColumn="0" w:lastRowLastColumn="0"/>
            </w:pPr>
            <w:r w:rsidRPr="001A573E">
              <w:t xml:space="preserve">Edastab </w:t>
            </w:r>
            <w:r w:rsidR="00B01AF5" w:rsidRPr="001A573E">
              <w:t>resolutsiooni</w:t>
            </w:r>
            <w:r w:rsidR="005C6447" w:rsidRPr="001A573E">
              <w:t xml:space="preserve"> seisukohtade koostamiseks</w:t>
            </w:r>
            <w:r w:rsidR="001A57CA">
              <w:t>.</w:t>
            </w:r>
          </w:p>
          <w:p w14:paraId="2B5CB2B8" w14:textId="11CB8B7F" w:rsidR="005C6447" w:rsidRPr="001A573E" w:rsidRDefault="005C6447" w:rsidP="003F194E">
            <w:pPr>
              <w:numPr>
                <w:ilvl w:val="0"/>
                <w:numId w:val="2"/>
              </w:numPr>
              <w:spacing w:after="40"/>
              <w:ind w:left="714" w:hanging="357"/>
              <w:jc w:val="left"/>
              <w:cnfStyle w:val="000000000000" w:firstRow="0" w:lastRow="0" w:firstColumn="0" w:lastColumn="0" w:oddVBand="0" w:evenVBand="0" w:oddHBand="0" w:evenHBand="0" w:firstRowFirstColumn="0" w:firstRowLastColumn="0" w:lastRowFirstColumn="0" w:lastRowLastColumn="0"/>
              <w:rPr>
                <w:sz w:val="20"/>
                <w:szCs w:val="20"/>
              </w:rPr>
            </w:pPr>
            <w:r w:rsidRPr="001A573E">
              <w:rPr>
                <w:sz w:val="20"/>
                <w:szCs w:val="20"/>
              </w:rPr>
              <w:t>EISi vahendusel</w:t>
            </w:r>
            <w:r w:rsidR="00B22C96" w:rsidRPr="001A573E">
              <w:rPr>
                <w:sz w:val="20"/>
                <w:szCs w:val="20"/>
              </w:rPr>
              <w:t xml:space="preserve"> saadetakse</w:t>
            </w:r>
            <w:r w:rsidRPr="001A573E">
              <w:rPr>
                <w:sz w:val="20"/>
                <w:szCs w:val="20"/>
              </w:rPr>
              <w:t xml:space="preserve"> resolutsioon peavastutaja ja kaasvastutajate nimetatud e-posti aadressidele ja DHSi. </w:t>
            </w:r>
          </w:p>
          <w:p w14:paraId="1E4107B3" w14:textId="22F7A6ED" w:rsidR="005C6447" w:rsidRPr="001A573E" w:rsidRDefault="005C6447" w:rsidP="003F194E">
            <w:pPr>
              <w:numPr>
                <w:ilvl w:val="0"/>
                <w:numId w:val="2"/>
              </w:numPr>
              <w:spacing w:after="40"/>
              <w:ind w:left="714" w:hanging="357"/>
              <w:jc w:val="left"/>
              <w:cnfStyle w:val="000000000000" w:firstRow="0" w:lastRow="0" w:firstColumn="0" w:lastColumn="0" w:oddVBand="0" w:evenVBand="0" w:oddHBand="0" w:evenHBand="0" w:firstRowFirstColumn="0" w:firstRowLastColumn="0" w:lastRowFirstColumn="0" w:lastRowLastColumn="0"/>
              <w:rPr>
                <w:sz w:val="20"/>
                <w:szCs w:val="20"/>
              </w:rPr>
            </w:pPr>
            <w:r w:rsidRPr="001A573E">
              <w:rPr>
                <w:sz w:val="20"/>
                <w:szCs w:val="20"/>
              </w:rPr>
              <w:t xml:space="preserve">Resolutsioon sisaldab Eesti seisukohtade ettepaneku esitamise tähtaega KOKile ja VVle. </w:t>
            </w:r>
          </w:p>
          <w:p w14:paraId="3FD1231D" w14:textId="48B33FDB" w:rsidR="004337AA" w:rsidRPr="001A573E" w:rsidRDefault="005C6447" w:rsidP="003F194E">
            <w:pPr>
              <w:numPr>
                <w:ilvl w:val="0"/>
                <w:numId w:val="2"/>
              </w:numPr>
              <w:spacing w:after="40"/>
              <w:ind w:left="714" w:hanging="357"/>
              <w:jc w:val="left"/>
              <w:cnfStyle w:val="000000000000" w:firstRow="0" w:lastRow="0" w:firstColumn="0" w:lastColumn="0" w:oddVBand="0" w:evenVBand="0" w:oddHBand="0" w:evenHBand="0" w:firstRowFirstColumn="0" w:firstRowLastColumn="0" w:lastRowFirstColumn="0" w:lastRowLastColumn="0"/>
              <w:rPr>
                <w:sz w:val="20"/>
                <w:szCs w:val="20"/>
              </w:rPr>
            </w:pPr>
            <w:r w:rsidRPr="001A573E">
              <w:rPr>
                <w:sz w:val="20"/>
                <w:szCs w:val="20"/>
              </w:rPr>
              <w:t>Üldjuhul esitatakse seisukohad EL õigusakti eelnõu kohta KOKile kooskõlastamiseks 5 nädala jooksul ning VVle arutamiseks ja otsustamiseks 6 nädala jooksul pärast algatuse kõikide keeleversioonide avaldamist.</w:t>
            </w:r>
          </w:p>
          <w:p w14:paraId="0B71B240" w14:textId="77777777" w:rsidR="0013092B" w:rsidRPr="00C25FBA" w:rsidRDefault="20C39AD8" w:rsidP="003F194E">
            <w:pPr>
              <w:numPr>
                <w:ilvl w:val="0"/>
                <w:numId w:val="2"/>
              </w:numPr>
              <w:spacing w:after="40"/>
              <w:ind w:left="714" w:hanging="357"/>
              <w:jc w:val="left"/>
              <w:cnfStyle w:val="000000000000" w:firstRow="0" w:lastRow="0" w:firstColumn="0" w:lastColumn="0" w:oddVBand="0" w:evenVBand="0" w:oddHBand="0" w:evenHBand="0" w:firstRowFirstColumn="0" w:firstRowLastColumn="0" w:lastRowFirstColumn="0" w:lastRowLastColumn="0"/>
              <w:rPr>
                <w:b/>
                <w:bCs/>
              </w:rPr>
            </w:pPr>
            <w:r w:rsidRPr="1B968650">
              <w:rPr>
                <w:sz w:val="20"/>
                <w:szCs w:val="20"/>
              </w:rPr>
              <w:t>Erandjuhtudel, kui eelnõu menetlemise ajakava EL nõukogus seda tingib, kujundatakse Eesti seisukohad kiiremini.</w:t>
            </w:r>
          </w:p>
          <w:p w14:paraId="6AC12AC4" w14:textId="3E3E88E9" w:rsidR="00657641" w:rsidRPr="00C25FBA" w:rsidRDefault="698F4067" w:rsidP="003F194E">
            <w:pPr>
              <w:numPr>
                <w:ilvl w:val="0"/>
                <w:numId w:val="2"/>
              </w:numPr>
              <w:spacing w:after="40"/>
              <w:ind w:left="714" w:hanging="357"/>
              <w:jc w:val="left"/>
              <w:cnfStyle w:val="000000000000" w:firstRow="0" w:lastRow="0" w:firstColumn="0" w:lastColumn="0" w:oddVBand="0" w:evenVBand="0" w:oddHBand="0" w:evenHBand="0" w:firstRowFirstColumn="0" w:firstRowLastColumn="0" w:lastRowFirstColumn="0" w:lastRowLastColumn="0"/>
            </w:pPr>
            <w:r w:rsidRPr="1B968650">
              <w:rPr>
                <w:sz w:val="20"/>
                <w:szCs w:val="20"/>
              </w:rPr>
              <w:t xml:space="preserve">Juhul kui </w:t>
            </w:r>
            <w:r w:rsidR="33EBA7F5" w:rsidRPr="1B968650">
              <w:rPr>
                <w:sz w:val="20"/>
                <w:szCs w:val="20"/>
              </w:rPr>
              <w:t>kaasvastutajale saadetakse sisendipalve e-posti teel, teavitab e-kirja saanud ametnik</w:t>
            </w:r>
            <w:r w:rsidR="0FDEA32F" w:rsidRPr="1B968650">
              <w:rPr>
                <w:sz w:val="20"/>
                <w:szCs w:val="20"/>
              </w:rPr>
              <w:t xml:space="preserve"> sellest</w:t>
            </w:r>
            <w:r w:rsidR="33EBA7F5" w:rsidRPr="1B968650">
              <w:rPr>
                <w:sz w:val="20"/>
                <w:szCs w:val="20"/>
              </w:rPr>
              <w:t xml:space="preserve"> ELVO</w:t>
            </w:r>
            <w:r w:rsidR="260C01D7" w:rsidRPr="1B968650">
              <w:rPr>
                <w:sz w:val="20"/>
                <w:szCs w:val="20"/>
              </w:rPr>
              <w:t xml:space="preserve"> juhti või nõunikku. </w:t>
            </w:r>
            <w:r w:rsidR="0307B4A3" w:rsidRPr="1B968650">
              <w:rPr>
                <w:sz w:val="20"/>
                <w:szCs w:val="20"/>
              </w:rPr>
              <w:t>Kaasvastutaja sisendi andmine otsustatakse juhtumipõhiselt.</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F92841D" w14:textId="77777777" w:rsidR="00B01AF5" w:rsidRDefault="00B01AF5" w:rsidP="00E70D38">
            <w:pPr>
              <w:jc w:val="left"/>
              <w:cnfStyle w:val="000000000000" w:firstRow="0" w:lastRow="0" w:firstColumn="0" w:lastColumn="0" w:oddVBand="0" w:evenVBand="0" w:oddHBand="0" w:evenHBand="0" w:firstRowFirstColumn="0" w:firstRowLastColumn="0" w:lastRowFirstColumn="0" w:lastRowLastColumn="0"/>
            </w:pP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2E30569" w14:textId="589E1DFC" w:rsidR="00B01AF5" w:rsidRDefault="00B01AF5" w:rsidP="00E70D38">
            <w:pPr>
              <w:jc w:val="left"/>
              <w:cnfStyle w:val="000000000000" w:firstRow="0" w:lastRow="0" w:firstColumn="0" w:lastColumn="0" w:oddVBand="0" w:evenVBand="0" w:oddHBand="0" w:evenHBand="0" w:firstRowFirstColumn="0" w:firstRowLastColumn="0" w:lastRowFirstColumn="0" w:lastRowLastColumn="0"/>
            </w:pPr>
            <w:r w:rsidRPr="00B01AF5">
              <w:t>Riigikantselei</w:t>
            </w:r>
          </w:p>
        </w:tc>
      </w:tr>
      <w:tr w:rsidR="007A7279" w:rsidRPr="00A81314" w14:paraId="59B26401"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6505A40" w14:textId="3576C906" w:rsidR="00F206AB" w:rsidRPr="00AF34DF" w:rsidRDefault="001426F1" w:rsidP="00AF34DF">
            <w:pPr>
              <w:rPr>
                <w:rFonts w:cstheme="majorBidi"/>
                <w:b w:val="0"/>
                <w:bCs w:val="0"/>
              </w:rPr>
            </w:pPr>
            <w:r>
              <w:rPr>
                <w:rFonts w:cstheme="majorBidi"/>
                <w:b w:val="0"/>
                <w:bCs w:val="0"/>
              </w:rPr>
              <w:t>3.</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F6343AE" w14:textId="1FA5A1A8" w:rsidR="00B11464" w:rsidRDefault="7C084177" w:rsidP="003F194E">
            <w:pPr>
              <w:jc w:val="left"/>
              <w:cnfStyle w:val="000000000000" w:firstRow="0" w:lastRow="0" w:firstColumn="0" w:lastColumn="0" w:oddVBand="0" w:evenVBand="0" w:oddHBand="0" w:evenHBand="0" w:firstRowFirstColumn="0" w:firstRowLastColumn="0" w:lastRowFirstColumn="0" w:lastRowLastColumn="0"/>
            </w:pPr>
            <w:r>
              <w:t>M</w:t>
            </w:r>
            <w:r w:rsidR="004045D5">
              <w:t>äärab</w:t>
            </w:r>
            <w:r w:rsidR="7828B0DA">
              <w:t xml:space="preserve"> </w:t>
            </w:r>
            <w:r w:rsidR="2DFCD128">
              <w:t>DHS</w:t>
            </w:r>
            <w:r w:rsidR="6EF45731">
              <w:t>is</w:t>
            </w:r>
            <w:r w:rsidR="7828B0DA">
              <w:t xml:space="preserve"> vastutava täitja ja </w:t>
            </w:r>
            <w:r w:rsidR="19092435">
              <w:t>kaastäitja</w:t>
            </w:r>
            <w:r w:rsidR="09F06E86">
              <w:t>.</w:t>
            </w:r>
          </w:p>
          <w:p w14:paraId="1E3DA4EC" w14:textId="38132FDD" w:rsidR="24D42F27" w:rsidRPr="00216FF3" w:rsidRDefault="00B11464" w:rsidP="003F194E">
            <w:pPr>
              <w:pStyle w:val="Tpploend"/>
              <w:jc w:val="left"/>
              <w:cnfStyle w:val="000000000000" w:firstRow="0" w:lastRow="0" w:firstColumn="0" w:lastColumn="0" w:oddVBand="0" w:evenVBand="0" w:oddHBand="0" w:evenHBand="0" w:firstRowFirstColumn="0" w:firstRowLastColumn="0" w:lastRowFirstColumn="0" w:lastRowLastColumn="0"/>
              <w:rPr>
                <w:sz w:val="20"/>
                <w:szCs w:val="18"/>
              </w:rPr>
            </w:pPr>
            <w:r w:rsidRPr="00216FF3">
              <w:rPr>
                <w:sz w:val="20"/>
                <w:szCs w:val="18"/>
              </w:rPr>
              <w:t xml:space="preserve">Vastutav täitja on üldjuhul valdkonna osakonnajuht või </w:t>
            </w:r>
            <w:r w:rsidR="008E286C" w:rsidRPr="00216FF3">
              <w:rPr>
                <w:sz w:val="20"/>
                <w:szCs w:val="18"/>
              </w:rPr>
              <w:t>poliitikajuht</w:t>
            </w:r>
            <w:r w:rsidR="3FC086BD" w:rsidRPr="00216FF3">
              <w:rPr>
                <w:sz w:val="20"/>
                <w:szCs w:val="18"/>
              </w:rPr>
              <w:t xml:space="preserve">. </w:t>
            </w:r>
          </w:p>
          <w:p w14:paraId="36A2F26D" w14:textId="37D72171" w:rsidR="24D42F27" w:rsidRDefault="00216FF3" w:rsidP="003F194E">
            <w:pPr>
              <w:pStyle w:val="Tpploend"/>
              <w:jc w:val="left"/>
              <w:cnfStyle w:val="000000000000" w:firstRow="0" w:lastRow="0" w:firstColumn="0" w:lastColumn="0" w:oddVBand="0" w:evenVBand="0" w:oddHBand="0" w:evenHBand="0" w:firstRowFirstColumn="0" w:firstRowLastColumn="0" w:lastRowFirstColumn="0" w:lastRowLastColumn="0"/>
            </w:pPr>
            <w:r w:rsidRPr="00216FF3">
              <w:rPr>
                <w:sz w:val="20"/>
                <w:szCs w:val="18"/>
              </w:rPr>
              <w:t>Kaastäitja on üldjuhul ELVO nõunik.</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3A3342C" w14:textId="03ADBD16" w:rsidR="00F206AB" w:rsidRPr="00EA7DC4" w:rsidRDefault="007F17C0" w:rsidP="00E70D38">
            <w:pPr>
              <w:jc w:val="left"/>
              <w:cnfStyle w:val="000000000000" w:firstRow="0" w:lastRow="0" w:firstColumn="0" w:lastColumn="0" w:oddVBand="0" w:evenVBand="0" w:oddHBand="0" w:evenHBand="0" w:firstRowFirstColumn="0" w:firstRowLastColumn="0" w:lastRowFirstColumn="0" w:lastRowLastColumn="0"/>
            </w:pPr>
            <w:r>
              <w:t>1-2 TP</w:t>
            </w: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7155D8B" w14:textId="12F2902E" w:rsidR="00F206AB" w:rsidRPr="00EA7DC4" w:rsidRDefault="0067201F" w:rsidP="00E70D38">
            <w:pPr>
              <w:jc w:val="left"/>
              <w:cnfStyle w:val="000000000000" w:firstRow="0" w:lastRow="0" w:firstColumn="0" w:lastColumn="0" w:oddVBand="0" w:evenVBand="0" w:oddHBand="0" w:evenHBand="0" w:firstRowFirstColumn="0" w:firstRowLastColumn="0" w:lastRowFirstColumn="0" w:lastRowLastColumn="0"/>
            </w:pPr>
            <w:r>
              <w:t>ELVO juht</w:t>
            </w:r>
          </w:p>
        </w:tc>
      </w:tr>
      <w:tr w:rsidR="00E328EF" w:rsidRPr="00A81314" w14:paraId="6C16EAE4"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E67CCB0" w14:textId="29F8486C" w:rsidR="00E328EF" w:rsidRPr="003906C1" w:rsidRDefault="004045D5" w:rsidP="003906C1">
            <w:pPr>
              <w:rPr>
                <w:rFonts w:cstheme="majorBidi"/>
                <w:b w:val="0"/>
                <w:bCs w:val="0"/>
              </w:rPr>
            </w:pPr>
            <w:r w:rsidRPr="004045D5">
              <w:rPr>
                <w:rFonts w:cstheme="majorBidi"/>
                <w:b w:val="0"/>
                <w:bCs w:val="0"/>
              </w:rPr>
              <w:t xml:space="preserve"> </w:t>
            </w:r>
            <w:r w:rsidR="001426F1">
              <w:rPr>
                <w:rFonts w:cstheme="majorBidi"/>
                <w:b w:val="0"/>
                <w:bCs w:val="0"/>
              </w:rPr>
              <w:t>4</w:t>
            </w:r>
            <w:r w:rsidRPr="004045D5">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45BE0FC" w14:textId="30376F7E" w:rsidR="009A50D5" w:rsidRDefault="4D1CCAE6" w:rsidP="003F194E">
            <w:pPr>
              <w:jc w:val="left"/>
              <w:cnfStyle w:val="000000000000" w:firstRow="0" w:lastRow="0" w:firstColumn="0" w:lastColumn="0" w:oddVBand="0" w:evenVBand="0" w:oddHBand="0" w:evenHBand="0" w:firstRowFirstColumn="0" w:firstRowLastColumn="0" w:lastRowFirstColumn="0" w:lastRowLastColumn="0"/>
            </w:pPr>
            <w:r>
              <w:t>M</w:t>
            </w:r>
            <w:r w:rsidR="004045D5">
              <w:t>äärab</w:t>
            </w:r>
            <w:r w:rsidR="3B7F00CE">
              <w:t xml:space="preserve"> DHSis seisukohtade koostamisse kaasatava(d) muu(d) ametniku(d)</w:t>
            </w:r>
            <w:r w:rsidR="742ABEB9">
              <w:t>.</w:t>
            </w:r>
          </w:p>
          <w:p w14:paraId="1F247972" w14:textId="1702C604" w:rsidR="00E328EF" w:rsidRDefault="0027745A" w:rsidP="003F194E">
            <w:pPr>
              <w:pStyle w:val="Tpploend"/>
              <w:jc w:val="left"/>
              <w:cnfStyle w:val="000000000000" w:firstRow="0" w:lastRow="0" w:firstColumn="0" w:lastColumn="0" w:oddVBand="0" w:evenVBand="0" w:oddHBand="0" w:evenHBand="0" w:firstRowFirstColumn="0" w:firstRowLastColumn="0" w:lastRowFirstColumn="0" w:lastRowLastColumn="0"/>
            </w:pPr>
            <w:r w:rsidRPr="009970C3">
              <w:rPr>
                <w:sz w:val="20"/>
                <w:szCs w:val="18"/>
              </w:rPr>
              <w:t>L</w:t>
            </w:r>
            <w:r w:rsidR="00582BE6" w:rsidRPr="009970C3">
              <w:rPr>
                <w:sz w:val="20"/>
                <w:szCs w:val="18"/>
              </w:rPr>
              <w:t>ähtuval</w:t>
            </w:r>
            <w:r w:rsidR="00596220" w:rsidRPr="009970C3">
              <w:rPr>
                <w:sz w:val="20"/>
                <w:szCs w:val="18"/>
              </w:rPr>
              <w:t>t</w:t>
            </w:r>
            <w:r w:rsidR="00582BE6" w:rsidRPr="009970C3">
              <w:rPr>
                <w:sz w:val="20"/>
                <w:szCs w:val="18"/>
              </w:rPr>
              <w:t xml:space="preserve"> teemast </w:t>
            </w:r>
            <w:r w:rsidR="009D5224" w:rsidRPr="009970C3">
              <w:rPr>
                <w:sz w:val="20"/>
                <w:szCs w:val="18"/>
              </w:rPr>
              <w:t>võib</w:t>
            </w:r>
            <w:r w:rsidR="00582BE6" w:rsidRPr="009970C3">
              <w:rPr>
                <w:sz w:val="20"/>
                <w:szCs w:val="18"/>
              </w:rPr>
              <w:t xml:space="preserve"> vastutaja</w:t>
            </w:r>
            <w:r w:rsidR="009D5224" w:rsidRPr="009970C3">
              <w:rPr>
                <w:sz w:val="20"/>
                <w:szCs w:val="18"/>
              </w:rPr>
              <w:t xml:space="preserve"> olla</w:t>
            </w:r>
            <w:r w:rsidR="00582BE6" w:rsidRPr="009970C3">
              <w:rPr>
                <w:sz w:val="20"/>
                <w:szCs w:val="18"/>
              </w:rPr>
              <w:t xml:space="preserve"> poliitikavaldonna esindaja</w:t>
            </w:r>
            <w:r w:rsidR="00E328EF" w:rsidRPr="009970C3">
              <w:rPr>
                <w:sz w:val="20"/>
                <w:szCs w:val="18"/>
              </w:rPr>
              <w:t>.</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553C77B" w14:textId="4F7B2C0A" w:rsidR="00E328EF" w:rsidRPr="00EA7DC4" w:rsidRDefault="007F17C0" w:rsidP="00E70D38">
            <w:pPr>
              <w:jc w:val="left"/>
              <w:cnfStyle w:val="000000000000" w:firstRow="0" w:lastRow="0" w:firstColumn="0" w:lastColumn="0" w:oddVBand="0" w:evenVBand="0" w:oddHBand="0" w:evenHBand="0" w:firstRowFirstColumn="0" w:firstRowLastColumn="0" w:lastRowFirstColumn="0" w:lastRowLastColumn="0"/>
            </w:pPr>
            <w:r>
              <w:t>1-2 TP</w:t>
            </w: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F959B0F" w14:textId="60A0A455" w:rsidR="005037C6" w:rsidRPr="005037C6" w:rsidRDefault="00E557ED" w:rsidP="005037C6">
            <w:pPr>
              <w:jc w:val="left"/>
              <w:cnfStyle w:val="000000000000" w:firstRow="0" w:lastRow="0" w:firstColumn="0" w:lastColumn="0" w:oddVBand="0" w:evenVBand="0" w:oddHBand="0" w:evenHBand="0" w:firstRowFirstColumn="0" w:firstRowLastColumn="0" w:lastRowFirstColumn="0" w:lastRowLastColumn="0"/>
            </w:pPr>
            <w:r>
              <w:t>V</w:t>
            </w:r>
            <w:r w:rsidR="001E4E04">
              <w:t xml:space="preserve">aldkonna </w:t>
            </w:r>
            <w:r w:rsidR="00D15172">
              <w:t>o</w:t>
            </w:r>
            <w:r w:rsidR="005037C6" w:rsidRPr="005037C6">
              <w:t xml:space="preserve">sakonnajuht </w:t>
            </w:r>
            <w:r w:rsidR="001E4E04">
              <w:t xml:space="preserve">või </w:t>
            </w:r>
            <w:r w:rsidR="000D5DA4">
              <w:t>p</w:t>
            </w:r>
            <w:r w:rsidR="000D5DA4" w:rsidRPr="005037C6">
              <w:t>oliitikajuht</w:t>
            </w:r>
          </w:p>
          <w:p w14:paraId="0A1894F3" w14:textId="77777777" w:rsidR="00E328EF" w:rsidRDefault="00E328EF" w:rsidP="00E70D38">
            <w:pPr>
              <w:jc w:val="left"/>
              <w:cnfStyle w:val="000000000000" w:firstRow="0" w:lastRow="0" w:firstColumn="0" w:lastColumn="0" w:oddVBand="0" w:evenVBand="0" w:oddHBand="0" w:evenHBand="0" w:firstRowFirstColumn="0" w:firstRowLastColumn="0" w:lastRowFirstColumn="0" w:lastRowLastColumn="0"/>
            </w:pPr>
          </w:p>
        </w:tc>
      </w:tr>
      <w:tr w:rsidR="00B368FC" w:rsidRPr="00A81314" w14:paraId="49A0BB2C"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65D2C77" w14:textId="38E801E0" w:rsidR="00B368FC" w:rsidRPr="003906C1" w:rsidRDefault="00AD2EDB" w:rsidP="003906C1">
            <w:pPr>
              <w:rPr>
                <w:rFonts w:cstheme="majorBidi"/>
              </w:rPr>
            </w:pPr>
            <w:r>
              <w:rPr>
                <w:rFonts w:cstheme="majorBidi"/>
                <w:b w:val="0"/>
                <w:bCs w:val="0"/>
              </w:rPr>
              <w:t>5</w:t>
            </w:r>
            <w:r w:rsidR="00646430">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0CCEEF1" w14:textId="1FE7BC38" w:rsidR="004045D5" w:rsidRDefault="2BC3AD5F" w:rsidP="003F194E">
            <w:pPr>
              <w:jc w:val="left"/>
              <w:cnfStyle w:val="000000000000" w:firstRow="0" w:lastRow="0" w:firstColumn="0" w:lastColumn="0" w:oddVBand="0" w:evenVBand="0" w:oddHBand="0" w:evenHBand="0" w:firstRowFirstColumn="0" w:firstRowLastColumn="0" w:lastRowFirstColumn="0" w:lastRowLastColumn="0"/>
            </w:pPr>
            <w:r>
              <w:t>Otsustab k</w:t>
            </w:r>
            <w:r w:rsidR="656A9ED2">
              <w:t xml:space="preserve">oostöös valdkonna ja Riigikantseleiga VV seisukohtade koostamise vajalikkuse. </w:t>
            </w:r>
          </w:p>
          <w:p w14:paraId="0D5B3164" w14:textId="4A00CFCE" w:rsidR="00D96114" w:rsidRPr="00035638" w:rsidRDefault="008A3703" w:rsidP="003F194E">
            <w:pPr>
              <w:pStyle w:val="Tpploend"/>
              <w:ind w:left="714" w:hanging="357"/>
              <w:jc w:val="left"/>
              <w:cnfStyle w:val="000000000000" w:firstRow="0" w:lastRow="0" w:firstColumn="0" w:lastColumn="0" w:oddVBand="0" w:evenVBand="0" w:oddHBand="0" w:evenHBand="0" w:firstRowFirstColumn="0" w:firstRowLastColumn="0" w:lastRowFirstColumn="0" w:lastRowLastColumn="0"/>
              <w:rPr>
                <w:sz w:val="20"/>
                <w:szCs w:val="18"/>
              </w:rPr>
            </w:pPr>
            <w:r w:rsidRPr="00035638">
              <w:rPr>
                <w:sz w:val="20"/>
                <w:szCs w:val="18"/>
              </w:rPr>
              <w:t xml:space="preserve">Kui </w:t>
            </w:r>
            <w:r w:rsidR="00AE18F8" w:rsidRPr="00035638">
              <w:rPr>
                <w:sz w:val="20"/>
                <w:szCs w:val="18"/>
              </w:rPr>
              <w:t xml:space="preserve">otsustatakse koostada </w:t>
            </w:r>
            <w:r w:rsidRPr="00035638">
              <w:rPr>
                <w:sz w:val="20"/>
                <w:szCs w:val="18"/>
              </w:rPr>
              <w:t>VV seisukohad</w:t>
            </w:r>
            <w:r w:rsidR="00AE18F8" w:rsidRPr="00035638">
              <w:rPr>
                <w:sz w:val="20"/>
                <w:szCs w:val="18"/>
              </w:rPr>
              <w:t>,</w:t>
            </w:r>
            <w:r w:rsidRPr="00035638">
              <w:rPr>
                <w:sz w:val="20"/>
                <w:szCs w:val="18"/>
              </w:rPr>
              <w:t xml:space="preserve"> jätkub protsess ptk 2.2.</w:t>
            </w:r>
          </w:p>
          <w:p w14:paraId="19CCA945" w14:textId="6D32EF02" w:rsidR="00B368FC" w:rsidRPr="00035638" w:rsidRDefault="008A3703" w:rsidP="003F194E">
            <w:pPr>
              <w:pStyle w:val="Tpploend"/>
              <w:ind w:left="714" w:hanging="357"/>
              <w:jc w:val="left"/>
              <w:cnfStyle w:val="000000000000" w:firstRow="0" w:lastRow="0" w:firstColumn="0" w:lastColumn="0" w:oddVBand="0" w:evenVBand="0" w:oddHBand="0" w:evenHBand="0" w:firstRowFirstColumn="0" w:firstRowLastColumn="0" w:lastRowFirstColumn="0" w:lastRowLastColumn="0"/>
              <w:rPr>
                <w:sz w:val="20"/>
                <w:szCs w:val="18"/>
              </w:rPr>
            </w:pPr>
            <w:r w:rsidRPr="00035638">
              <w:rPr>
                <w:sz w:val="20"/>
                <w:szCs w:val="18"/>
              </w:rPr>
              <w:t>Kui VV</w:t>
            </w:r>
            <w:r w:rsidR="0073567C" w:rsidRPr="00035638">
              <w:rPr>
                <w:sz w:val="20"/>
                <w:szCs w:val="18"/>
              </w:rPr>
              <w:t xml:space="preserve"> seiskoht</w:t>
            </w:r>
            <w:r w:rsidR="003E64A4" w:rsidRPr="00035638">
              <w:rPr>
                <w:sz w:val="20"/>
                <w:szCs w:val="18"/>
              </w:rPr>
              <w:t>i</w:t>
            </w:r>
            <w:r w:rsidR="0073567C" w:rsidRPr="00035638">
              <w:rPr>
                <w:sz w:val="20"/>
                <w:szCs w:val="18"/>
              </w:rPr>
              <w:t xml:space="preserve"> ei koostata</w:t>
            </w:r>
            <w:r w:rsidR="00E60070" w:rsidRPr="00035638">
              <w:rPr>
                <w:sz w:val="20"/>
                <w:szCs w:val="18"/>
              </w:rPr>
              <w:t>,</w:t>
            </w:r>
            <w:r w:rsidR="0073567C" w:rsidRPr="00035638">
              <w:rPr>
                <w:sz w:val="20"/>
                <w:szCs w:val="18"/>
              </w:rPr>
              <w:t xml:space="preserve"> lisab vastava  </w:t>
            </w:r>
            <w:r w:rsidR="00634856" w:rsidRPr="00035638">
              <w:rPr>
                <w:sz w:val="20"/>
                <w:szCs w:val="18"/>
              </w:rPr>
              <w:t>otsuse</w:t>
            </w:r>
            <w:r w:rsidR="0073567C" w:rsidRPr="00035638">
              <w:rPr>
                <w:sz w:val="20"/>
                <w:szCs w:val="18"/>
              </w:rPr>
              <w:t xml:space="preserve"> DHSis</w:t>
            </w:r>
            <w:r w:rsidR="00AD5B85" w:rsidRPr="00035638">
              <w:rPr>
                <w:sz w:val="20"/>
                <w:szCs w:val="18"/>
              </w:rPr>
              <w:t xml:space="preserve"> ja protsess jätkub ptk 2.3</w:t>
            </w:r>
            <w:r w:rsidR="0073567C" w:rsidRPr="00035638">
              <w:rPr>
                <w:sz w:val="20"/>
                <w:szCs w:val="18"/>
              </w:rPr>
              <w:t>.</w:t>
            </w:r>
          </w:p>
          <w:p w14:paraId="2F7F908C" w14:textId="0F781656" w:rsidR="00B368FC" w:rsidRPr="003610A8" w:rsidRDefault="006C4FDE" w:rsidP="003F194E">
            <w:pPr>
              <w:pStyle w:val="Tpploend"/>
              <w:ind w:left="714" w:hanging="357"/>
              <w:jc w:val="left"/>
              <w:cnfStyle w:val="000000000000" w:firstRow="0" w:lastRow="0" w:firstColumn="0" w:lastColumn="0" w:oddVBand="0" w:evenVBand="0" w:oddHBand="0" w:evenHBand="0" w:firstRowFirstColumn="0" w:firstRowLastColumn="0" w:lastRowFirstColumn="0" w:lastRowLastColumn="0"/>
            </w:pPr>
            <w:r w:rsidRPr="00035638">
              <w:rPr>
                <w:sz w:val="20"/>
                <w:szCs w:val="18"/>
              </w:rPr>
              <w:t xml:space="preserve">Seisukohti ei koostata juhul kui need on juba olemas ja ei vaja </w:t>
            </w:r>
            <w:r w:rsidR="00914872" w:rsidRPr="00035638">
              <w:rPr>
                <w:sz w:val="20"/>
                <w:szCs w:val="18"/>
              </w:rPr>
              <w:t>uuendamist, EL algatus ei ole olulise mõjuga</w:t>
            </w:r>
            <w:r w:rsidR="00A6016F" w:rsidRPr="00035638">
              <w:rPr>
                <w:sz w:val="20"/>
                <w:szCs w:val="18"/>
              </w:rPr>
              <w:t xml:space="preserve"> või sellega tegelemine ei ole </w:t>
            </w:r>
            <w:r w:rsidR="00FE0E7D" w:rsidRPr="00035638">
              <w:rPr>
                <w:sz w:val="20"/>
                <w:szCs w:val="18"/>
              </w:rPr>
              <w:t xml:space="preserve">hetkel </w:t>
            </w:r>
            <w:r w:rsidR="00A6016F" w:rsidRPr="00035638">
              <w:rPr>
                <w:sz w:val="20"/>
                <w:szCs w:val="18"/>
              </w:rPr>
              <w:t>prioriteetne</w:t>
            </w:r>
            <w:r w:rsidR="00FE0E7D" w:rsidRPr="00035638">
              <w:rPr>
                <w:sz w:val="20"/>
                <w:szCs w:val="18"/>
              </w:rPr>
              <w:t xml:space="preserve"> (enamasti nt avalike konsultatsioonide puhul)</w:t>
            </w:r>
            <w:r w:rsidR="00A6016F" w:rsidRPr="00035638">
              <w:rPr>
                <w:sz w:val="20"/>
                <w:szCs w:val="18"/>
              </w:rPr>
              <w:t>.</w:t>
            </w:r>
            <w:r w:rsidR="00914872" w:rsidRPr="00035638">
              <w:rPr>
                <w:sz w:val="20"/>
                <w:szCs w:val="18"/>
              </w:rPr>
              <w:t xml:space="preserve"> </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BD910FE" w14:textId="77777777" w:rsidR="00B368FC" w:rsidRPr="003610A8" w:rsidRDefault="00B368FC" w:rsidP="00E70D38">
            <w:pPr>
              <w:jc w:val="left"/>
              <w:cnfStyle w:val="000000000000" w:firstRow="0" w:lastRow="0" w:firstColumn="0" w:lastColumn="0" w:oddVBand="0" w:evenVBand="0" w:oddHBand="0" w:evenHBand="0" w:firstRowFirstColumn="0" w:firstRowLastColumn="0" w:lastRowFirstColumn="0" w:lastRowLastColumn="0"/>
            </w:pP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F3393DA" w14:textId="77777777" w:rsidR="00572716" w:rsidRDefault="0061393F" w:rsidP="00E70D38">
            <w:pPr>
              <w:jc w:val="left"/>
              <w:cnfStyle w:val="000000000000" w:firstRow="0" w:lastRow="0" w:firstColumn="0" w:lastColumn="0" w:oddVBand="0" w:evenVBand="0" w:oddHBand="0" w:evenHBand="0" w:firstRowFirstColumn="0" w:firstRowLastColumn="0" w:lastRowFirstColumn="0" w:lastRowLastColumn="0"/>
            </w:pPr>
            <w:r>
              <w:t xml:space="preserve">ELVO </w:t>
            </w:r>
            <w:r w:rsidR="00572716">
              <w:t>juht</w:t>
            </w:r>
          </w:p>
          <w:p w14:paraId="616DBAB6" w14:textId="59EA128A" w:rsidR="00B368FC" w:rsidRPr="003610A8" w:rsidRDefault="00572716" w:rsidP="00E70D38">
            <w:pPr>
              <w:jc w:val="left"/>
              <w:cnfStyle w:val="000000000000" w:firstRow="0" w:lastRow="0" w:firstColumn="0" w:lastColumn="0" w:oddVBand="0" w:evenVBand="0" w:oddHBand="0" w:evenHBand="0" w:firstRowFirstColumn="0" w:firstRowLastColumn="0" w:lastRowFirstColumn="0" w:lastRowLastColumn="0"/>
            </w:pPr>
            <w:r>
              <w:t xml:space="preserve">ELVO </w:t>
            </w:r>
            <w:r w:rsidR="0061393F">
              <w:t>n</w:t>
            </w:r>
            <w:r w:rsidR="00EF5143" w:rsidRPr="003610A8">
              <w:t>õunik</w:t>
            </w:r>
          </w:p>
        </w:tc>
      </w:tr>
      <w:tr w:rsidR="009970C3" w:rsidRPr="00A81314" w14:paraId="19EF0AF1"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6D23C97" w14:textId="0013830C" w:rsidR="004C1A93" w:rsidRPr="004045D5" w:rsidDel="00AD2EDB" w:rsidRDefault="7A2243A7" w:rsidP="180D4BB9">
            <w:pPr>
              <w:rPr>
                <w:rFonts w:cstheme="majorBidi"/>
                <w:b w:val="0"/>
                <w:bCs w:val="0"/>
              </w:rPr>
            </w:pPr>
            <w:r w:rsidRPr="180D4BB9">
              <w:rPr>
                <w:rFonts w:cstheme="majorBidi"/>
                <w:b w:val="0"/>
                <w:bCs w:val="0"/>
              </w:rPr>
              <w:t xml:space="preserve">6.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A6B226D" w14:textId="1F10162A" w:rsidR="004C1A93" w:rsidRPr="00A03A9A" w:rsidRDefault="2C15C1CA" w:rsidP="003F194E">
            <w:pPr>
              <w:jc w:val="left"/>
              <w:cnfStyle w:val="000000000000" w:firstRow="0" w:lastRow="0" w:firstColumn="0" w:lastColumn="0" w:oddVBand="0" w:evenVBand="0" w:oddHBand="0" w:evenHBand="0" w:firstRowFirstColumn="0" w:firstRowLastColumn="0" w:lastRowFirstColumn="0" w:lastRowLastColumn="0"/>
            </w:pPr>
            <w:r>
              <w:t>L</w:t>
            </w:r>
            <w:r w:rsidR="52E35F6B">
              <w:t xml:space="preserve">isab VV seisukohtade koostamise </w:t>
            </w:r>
            <w:r w:rsidR="56CC584C">
              <w:t xml:space="preserve">tegevuse koos </w:t>
            </w:r>
            <w:r w:rsidR="52E35F6B">
              <w:t>põhjenduse</w:t>
            </w:r>
            <w:r w:rsidR="56CC584C">
              <w:t>,</w:t>
            </w:r>
            <w:r w:rsidR="52E35F6B">
              <w:t xml:space="preserve"> ajakavaga</w:t>
            </w:r>
            <w:r w:rsidR="187D0AB6">
              <w:t xml:space="preserve"> ja kaasatavate ametnikega</w:t>
            </w:r>
            <w:r w:rsidR="52E35F6B">
              <w:t xml:space="preserve"> tööplaani PlanPros</w:t>
            </w:r>
            <w:r w:rsidR="7B488FC7">
              <w:t xml:space="preserve">, kui </w:t>
            </w:r>
            <w:r w:rsidR="5F3AFFFC">
              <w:t>tööülesanne</w:t>
            </w:r>
            <w:r w:rsidR="7B488FC7">
              <w:t xml:space="preserve"> ei ole varasemalt </w:t>
            </w:r>
            <w:r w:rsidR="5F3AFFFC">
              <w:t>tööplaani kantud</w:t>
            </w:r>
            <w:r w:rsidR="5364160E">
              <w:t>.</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B14AAEE" w14:textId="77777777" w:rsidR="004C1A93" w:rsidRPr="003610A8" w:rsidRDefault="004C1A93" w:rsidP="00E70D38">
            <w:pPr>
              <w:jc w:val="left"/>
              <w:cnfStyle w:val="000000000000" w:firstRow="0" w:lastRow="0" w:firstColumn="0" w:lastColumn="0" w:oddVBand="0" w:evenVBand="0" w:oddHBand="0" w:evenHBand="0" w:firstRowFirstColumn="0" w:firstRowLastColumn="0" w:lastRowFirstColumn="0" w:lastRowLastColumn="0"/>
            </w:pPr>
          </w:p>
        </w:tc>
        <w:tc>
          <w:tcPr>
            <w:tcW w:w="1822"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2EE458D" w14:textId="3EB75AB6" w:rsidR="004C1A93" w:rsidRPr="003610A8" w:rsidRDefault="00415267" w:rsidP="00E70D38">
            <w:pPr>
              <w:jc w:val="left"/>
              <w:cnfStyle w:val="000000000000" w:firstRow="0" w:lastRow="0" w:firstColumn="0" w:lastColumn="0" w:oddVBand="0" w:evenVBand="0" w:oddHBand="0" w:evenHBand="0" w:firstRowFirstColumn="0" w:firstRowLastColumn="0" w:lastRowFirstColumn="0" w:lastRowLastColumn="0"/>
            </w:pPr>
            <w:r>
              <w:t>ELVO nõunik</w:t>
            </w:r>
          </w:p>
        </w:tc>
      </w:tr>
      <w:bookmarkEnd w:id="1"/>
    </w:tbl>
    <w:p w14:paraId="6BECFEE4" w14:textId="77777777" w:rsidR="00472FF0" w:rsidRDefault="00472FF0" w:rsidP="00F206AB">
      <w:pPr>
        <w:pStyle w:val="Tpploend"/>
        <w:numPr>
          <w:ilvl w:val="0"/>
          <w:numId w:val="0"/>
        </w:numPr>
        <w:spacing w:line="276" w:lineRule="auto"/>
      </w:pPr>
    </w:p>
    <w:p w14:paraId="64E12BFD" w14:textId="77777777" w:rsidR="00D64972" w:rsidRDefault="00D64972" w:rsidP="00F206AB">
      <w:pPr>
        <w:pStyle w:val="Tpploend"/>
        <w:numPr>
          <w:ilvl w:val="0"/>
          <w:numId w:val="0"/>
        </w:numPr>
        <w:spacing w:line="276" w:lineRule="auto"/>
      </w:pPr>
    </w:p>
    <w:p w14:paraId="2DB1B44A" w14:textId="113263C6" w:rsidR="00AB0BFA" w:rsidRPr="00247DCD" w:rsidRDefault="0073567C" w:rsidP="00247DCD">
      <w:pPr>
        <w:pStyle w:val="Heading3"/>
      </w:pPr>
      <w:r>
        <w:t xml:space="preserve">2.2. </w:t>
      </w:r>
      <w:r w:rsidR="00151BE2">
        <w:t>Vabariigi Valitsuse s</w:t>
      </w:r>
      <w:r w:rsidR="00671EA8">
        <w:t>eisukohtade</w:t>
      </w:r>
      <w:r w:rsidR="00270A2B">
        <w:t xml:space="preserve"> koostamine ja</w:t>
      </w:r>
      <w:r w:rsidR="00671EA8">
        <w:t xml:space="preserve"> </w:t>
      </w:r>
      <w:r w:rsidR="003C5B35">
        <w:t>kinnita</w:t>
      </w:r>
      <w:r w:rsidR="00671EA8">
        <w:t>mine</w:t>
      </w:r>
      <w:r w:rsidR="003C5B35">
        <w:t xml:space="preserve"> </w:t>
      </w:r>
    </w:p>
    <w:p w14:paraId="6781333C" w14:textId="56FF45F7" w:rsidR="00A16022" w:rsidRDefault="00A16022" w:rsidP="00A16022">
      <w:r w:rsidRPr="00A77592">
        <w:rPr>
          <w:b/>
        </w:rPr>
        <w:t>Sisend:</w:t>
      </w:r>
      <w:r w:rsidR="00B63F36">
        <w:t xml:space="preserve"> Otsus </w:t>
      </w:r>
      <w:r w:rsidR="002627D3">
        <w:t>koostada VV seisukohad</w:t>
      </w:r>
    </w:p>
    <w:p w14:paraId="3C279236" w14:textId="4CA259C6" w:rsidR="00A16022" w:rsidRPr="00A16022" w:rsidRDefault="00A16022" w:rsidP="00A77592">
      <w:r w:rsidRPr="00A77592">
        <w:rPr>
          <w:b/>
        </w:rPr>
        <w:t>Väljund:</w:t>
      </w:r>
      <w:r>
        <w:t xml:space="preserve"> </w:t>
      </w:r>
      <w:r w:rsidR="00CC4ED9">
        <w:t>Esitamiseks valmis seisukohtade eelnõu ja seletuskiri</w:t>
      </w:r>
    </w:p>
    <w:tbl>
      <w:tblPr>
        <w:tblStyle w:val="GridTable1Light-Accent1"/>
        <w:tblW w:w="9913" w:type="dxa"/>
        <w:tblLayout w:type="fixed"/>
        <w:tblCellMar>
          <w:top w:w="57" w:type="dxa"/>
          <w:left w:w="57" w:type="dxa"/>
          <w:bottom w:w="57" w:type="dxa"/>
          <w:right w:w="57" w:type="dxa"/>
        </w:tblCellMar>
        <w:tblLook w:val="04A0" w:firstRow="1" w:lastRow="0" w:firstColumn="1" w:lastColumn="0" w:noHBand="0" w:noVBand="1"/>
      </w:tblPr>
      <w:tblGrid>
        <w:gridCol w:w="699"/>
        <w:gridCol w:w="6095"/>
        <w:gridCol w:w="1560"/>
        <w:gridCol w:w="1559"/>
      </w:tblGrid>
      <w:tr w:rsidR="008F5171" w:rsidRPr="00A81314" w14:paraId="098A100E" w14:textId="77777777" w:rsidTr="003F194E">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6D09C5D7" w14:textId="0F474338" w:rsidR="00591649" w:rsidRPr="00714B58" w:rsidRDefault="00714B58" w:rsidP="00301BFA">
            <w:pPr>
              <w:rPr>
                <w:b w:val="0"/>
              </w:rPr>
            </w:pPr>
            <w:r w:rsidRPr="00714B58">
              <w:rPr>
                <w:b w:val="0"/>
                <w:bCs w:val="0"/>
              </w:rPr>
              <w:lastRenderedPageBreak/>
              <w:t>jrk</w:t>
            </w:r>
          </w:p>
        </w:tc>
        <w:tc>
          <w:tcPr>
            <w:tcW w:w="609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2AF7BEF8" w14:textId="77777777" w:rsidR="00591649" w:rsidRPr="003906C1" w:rsidRDefault="00591649" w:rsidP="00301BFA">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Tegevus</w:t>
            </w:r>
          </w:p>
        </w:tc>
        <w:tc>
          <w:tcPr>
            <w:tcW w:w="1560"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7D65FF4A" w14:textId="77777777" w:rsidR="00591649" w:rsidRPr="003906C1" w:rsidRDefault="00591649" w:rsidP="00301BFA">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Tähtaeg</w:t>
            </w:r>
          </w:p>
        </w:tc>
        <w:tc>
          <w:tcPr>
            <w:tcW w:w="1559"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4CFFB9DC" w14:textId="77777777" w:rsidR="00591649" w:rsidRPr="003906C1" w:rsidRDefault="00591649" w:rsidP="00301BFA">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Vastutaja</w:t>
            </w:r>
          </w:p>
        </w:tc>
      </w:tr>
      <w:tr w:rsidR="008F5171" w:rsidRPr="00C01F19" w14:paraId="3C2DD3EE" w14:textId="77777777" w:rsidTr="003F194E">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096A87A" w14:textId="3F0B6FDF" w:rsidR="00591649" w:rsidRPr="00714B58" w:rsidRDefault="00714B58" w:rsidP="00714B58">
            <w:pPr>
              <w:rPr>
                <w:rFonts w:ascii="Roboto" w:eastAsiaTheme="majorEastAsia" w:hAnsi="Roboto" w:cstheme="majorBidi"/>
                <w:b w:val="0"/>
              </w:rPr>
            </w:pPr>
            <w:r w:rsidRPr="00714B58">
              <w:rPr>
                <w:rFonts w:ascii="Roboto" w:eastAsiaTheme="majorEastAsia" w:hAnsi="Roboto" w:cstheme="majorBidi"/>
                <w:b w:val="0"/>
                <w:bCs w:val="0"/>
              </w:rPr>
              <w:t>1.</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261A5188" w14:textId="660BC2DB" w:rsidR="00F752F0" w:rsidRPr="00041F25" w:rsidRDefault="00714B58" w:rsidP="003F194E">
            <w:pPr>
              <w:jc w:val="left"/>
              <w:cnfStyle w:val="000000000000" w:firstRow="0" w:lastRow="0" w:firstColumn="0" w:lastColumn="0" w:oddVBand="0" w:evenVBand="0" w:oddHBand="0" w:evenHBand="0" w:firstRowFirstColumn="0" w:firstRowLastColumn="0" w:lastRowFirstColumn="0" w:lastRowLastColumn="0"/>
            </w:pPr>
            <w:r w:rsidRPr="00041F25">
              <w:t>Anal</w:t>
            </w:r>
            <w:r w:rsidRPr="00041F25">
              <w:rPr>
                <w:rFonts w:hint="eastAsia"/>
              </w:rPr>
              <w:t>üü</w:t>
            </w:r>
            <w:r w:rsidRPr="00041F25">
              <w:t>sib</w:t>
            </w:r>
            <w:r w:rsidR="00756077" w:rsidRPr="00041F25">
              <w:t xml:space="preserve"> </w:t>
            </w:r>
            <w:r w:rsidR="0010129D" w:rsidRPr="00041F25">
              <w:t>Euroopa Komisjoni algatuse</w:t>
            </w:r>
            <w:r w:rsidR="5CC4FC21" w:rsidRPr="4B10BD2A">
              <w:t xml:space="preserve"> </w:t>
            </w:r>
            <w:r w:rsidR="7F33F16E">
              <w:t xml:space="preserve">sotsiaalseid, majanduslikke, õiguslikke ja eelarvelisi mõjusid vastavalt </w:t>
            </w:r>
            <w:r w:rsidR="7F33F16E" w:rsidRPr="00E2254F">
              <w:t xml:space="preserve">mõjude hindamise </w:t>
            </w:r>
            <w:r w:rsidR="00041F25" w:rsidRPr="00041F25">
              <w:t>metoodikale.</w:t>
            </w:r>
          </w:p>
          <w:p w14:paraId="21936318" w14:textId="11E1F26E" w:rsidR="00954710" w:rsidRPr="00F93764" w:rsidRDefault="00CC487A" w:rsidP="003F194E">
            <w:pPr>
              <w:pStyle w:val="Tpploend"/>
              <w:jc w:val="left"/>
              <w:cnfStyle w:val="000000000000" w:firstRow="0" w:lastRow="0" w:firstColumn="0" w:lastColumn="0" w:oddVBand="0" w:evenVBand="0" w:oddHBand="0" w:evenHBand="0" w:firstRowFirstColumn="0" w:firstRowLastColumn="0" w:lastRowFirstColumn="0" w:lastRowLastColumn="0"/>
              <w:rPr>
                <w:sz w:val="20"/>
                <w:szCs w:val="18"/>
              </w:rPr>
            </w:pPr>
            <w:r w:rsidRPr="00F93764">
              <w:rPr>
                <w:sz w:val="20"/>
                <w:szCs w:val="18"/>
              </w:rPr>
              <w:t>P</w:t>
            </w:r>
            <w:r w:rsidR="00FD2A29" w:rsidRPr="00F93764">
              <w:rPr>
                <w:sz w:val="20"/>
                <w:szCs w:val="18"/>
              </w:rPr>
              <w:t>ööra</w:t>
            </w:r>
            <w:r w:rsidR="00A2140E" w:rsidRPr="00F93764">
              <w:rPr>
                <w:sz w:val="20"/>
                <w:szCs w:val="18"/>
              </w:rPr>
              <w:t>b</w:t>
            </w:r>
            <w:r w:rsidR="00FD2A29" w:rsidRPr="00F93764">
              <w:rPr>
                <w:sz w:val="20"/>
                <w:szCs w:val="18"/>
              </w:rPr>
              <w:t xml:space="preserve"> tähelepanu Eesti jaoks olulistele mõjudele, mida komisjon ei ole oma mõjude analüüsis käsitlenud või mille hinnangud lahknevad.</w:t>
            </w:r>
          </w:p>
          <w:p w14:paraId="7ECA1D6B" w14:textId="4782D6A4" w:rsidR="00591649" w:rsidRPr="003F194E" w:rsidRDefault="19FB392A"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sz w:val="20"/>
              </w:rPr>
              <w:t xml:space="preserve">Toob analüüsis </w:t>
            </w:r>
            <w:r w:rsidR="71927E2E" w:rsidRPr="1B968650">
              <w:rPr>
                <w:sz w:val="20"/>
              </w:rPr>
              <w:t xml:space="preserve">välja, millistele andmetele järelduste tegemisel tuginetakse, </w:t>
            </w:r>
            <w:r w:rsidR="2C897718" w:rsidRPr="1B968650">
              <w:rPr>
                <w:sz w:val="20"/>
              </w:rPr>
              <w:t>a</w:t>
            </w:r>
            <w:r w:rsidR="71927E2E" w:rsidRPr="1B968650">
              <w:rPr>
                <w:sz w:val="20"/>
              </w:rPr>
              <w:t xml:space="preserve">lati tuuakse esile </w:t>
            </w:r>
            <w:r w:rsidR="0EAA5055" w:rsidRPr="1B968650">
              <w:rPr>
                <w:sz w:val="20"/>
              </w:rPr>
              <w:t>EL asja</w:t>
            </w:r>
            <w:r w:rsidR="71927E2E" w:rsidRPr="1B968650">
              <w:rPr>
                <w:sz w:val="20"/>
              </w:rPr>
              <w:t xml:space="preserve"> olulisemad õiguslikud mõjud ja Eesti õigusaktide muutmise vajadus</w:t>
            </w:r>
            <w:r w:rsidR="0EAA5055" w:rsidRPr="1B968650">
              <w:rPr>
                <w:sz w:val="20"/>
              </w:rPr>
              <w:t xml:space="preserve"> ning</w:t>
            </w:r>
            <w:r w:rsidR="71927E2E" w:rsidRPr="1B968650">
              <w:rPr>
                <w:sz w:val="20"/>
              </w:rPr>
              <w:t xml:space="preserve"> rakendamise otsesed ja iga-aastased kulud riigieelarvele </w:t>
            </w:r>
            <w:r w:rsidR="5170D87F" w:rsidRPr="1B968650">
              <w:rPr>
                <w:sz w:val="20"/>
              </w:rPr>
              <w:t>ning nende</w:t>
            </w:r>
            <w:r w:rsidR="71927E2E" w:rsidRPr="1B968650">
              <w:rPr>
                <w:sz w:val="20"/>
              </w:rPr>
              <w:t xml:space="preserve"> katteallikad.</w:t>
            </w:r>
            <w:r w:rsidR="5DB7596C" w:rsidRPr="1B968650">
              <w:rPr>
                <w:sz w:val="20"/>
              </w:rPr>
              <w:t xml:space="preserve"> </w:t>
            </w:r>
          </w:p>
        </w:tc>
        <w:tc>
          <w:tcPr>
            <w:tcW w:w="1560"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2AD78E8E" w14:textId="5D6B46AB" w:rsidR="00591649" w:rsidRDefault="00591649" w:rsidP="00E70D38">
            <w:pPr>
              <w:jc w:val="left"/>
              <w:cnfStyle w:val="000000000000" w:firstRow="0" w:lastRow="0" w:firstColumn="0" w:lastColumn="0" w:oddVBand="0" w:evenVBand="0" w:oddHBand="0" w:evenHBand="0" w:firstRowFirstColumn="0" w:firstRowLastColumn="0" w:lastRowFirstColumn="0" w:lastRowLastColumn="0"/>
            </w:pPr>
          </w:p>
        </w:tc>
        <w:tc>
          <w:tcPr>
            <w:tcW w:w="1559"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081F906" w14:textId="6C6062DB" w:rsidR="00591649" w:rsidRPr="00C01F19" w:rsidRDefault="110895B7" w:rsidP="00E70D38">
            <w:pPr>
              <w:jc w:val="left"/>
              <w:cnfStyle w:val="000000000000" w:firstRow="0" w:lastRow="0" w:firstColumn="0" w:lastColumn="0" w:oddVBand="0" w:evenVBand="0" w:oddHBand="0" w:evenHBand="0" w:firstRowFirstColumn="0" w:firstRowLastColumn="0" w:lastRowFirstColumn="0" w:lastRowLastColumn="0"/>
            </w:pPr>
            <w:r>
              <w:t>Poliitikajuht</w:t>
            </w:r>
            <w:r w:rsidR="52BF47BA">
              <w:t>,</w:t>
            </w:r>
          </w:p>
          <w:p w14:paraId="2A849AA7" w14:textId="74C8A09B" w:rsidR="00591649" w:rsidRPr="00C01F19" w:rsidRDefault="52BF47BA" w:rsidP="3E25BB20">
            <w:pPr>
              <w:jc w:val="left"/>
              <w:cnfStyle w:val="000000000000" w:firstRow="0" w:lastRow="0" w:firstColumn="0" w:lastColumn="0" w:oddVBand="0" w:evenVBand="0" w:oddHBand="0" w:evenHBand="0" w:firstRowFirstColumn="0" w:firstRowLastColumn="0" w:lastRowFirstColumn="0" w:lastRowLastColumn="0"/>
            </w:pPr>
            <w:r>
              <w:t>Nõunik</w:t>
            </w:r>
          </w:p>
        </w:tc>
      </w:tr>
      <w:tr w:rsidR="00F93764" w:rsidRPr="00C01F19" w14:paraId="563EAA7B" w14:textId="77777777" w:rsidTr="003F194E">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A1F5413" w14:textId="36859D54" w:rsidR="00F93764" w:rsidRDefault="00F93764" w:rsidP="00714B58">
            <w:pPr>
              <w:rPr>
                <w:rFonts w:ascii="Roboto" w:eastAsiaTheme="majorEastAsia" w:hAnsi="Roboto" w:cstheme="majorBidi"/>
                <w:b w:val="0"/>
                <w:bCs w:val="0"/>
              </w:rPr>
            </w:pPr>
            <w:r>
              <w:rPr>
                <w:rFonts w:ascii="Roboto" w:eastAsiaTheme="majorEastAsia" w:hAnsi="Roboto" w:cstheme="majorBidi"/>
                <w:b w:val="0"/>
                <w:bCs w:val="0"/>
              </w:rPr>
              <w:t>2.</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1100522E" w14:textId="77777777" w:rsidR="00D923E2" w:rsidRPr="006F1E63" w:rsidRDefault="00F93764" w:rsidP="003F194E">
            <w:pPr>
              <w:pStyle w:val="Tpploend"/>
              <w:numPr>
                <w:ilvl w:val="0"/>
                <w:numId w:val="0"/>
              </w:numPr>
              <w:jc w:val="left"/>
              <w:cnfStyle w:val="000000000000" w:firstRow="0" w:lastRow="0" w:firstColumn="0" w:lastColumn="0" w:oddVBand="0" w:evenVBand="0" w:oddHBand="0" w:evenHBand="0" w:firstRowFirstColumn="0" w:firstRowLastColumn="0" w:lastRowFirstColumn="0" w:lastRowLastColumn="0"/>
            </w:pPr>
            <w:r w:rsidRPr="006F1E63">
              <w:t xml:space="preserve">Kaasab seisukoha kujundamiseks </w:t>
            </w:r>
            <w:r w:rsidR="00AA23AA" w:rsidRPr="006F1E63">
              <w:t xml:space="preserve">partnereid ja </w:t>
            </w:r>
            <w:r w:rsidRPr="006F1E63">
              <w:t>huvirühmasid</w:t>
            </w:r>
            <w:r w:rsidR="00D923E2" w:rsidRPr="006F1E63">
              <w:t>.</w:t>
            </w:r>
          </w:p>
          <w:p w14:paraId="27BDE984" w14:textId="23D37BA5" w:rsidR="00DD74B2" w:rsidRPr="006F1E63" w:rsidRDefault="4ED0DCC2"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sz w:val="20"/>
              </w:rPr>
              <w:t xml:space="preserve">Üldjuhul </w:t>
            </w:r>
            <w:r w:rsidR="4DE273A6" w:rsidRPr="1B968650">
              <w:rPr>
                <w:sz w:val="20"/>
              </w:rPr>
              <w:t xml:space="preserve">saadab </w:t>
            </w:r>
            <w:r w:rsidRPr="1B968650">
              <w:rPr>
                <w:sz w:val="20"/>
              </w:rPr>
              <w:t xml:space="preserve">materjalid ja </w:t>
            </w:r>
            <w:r w:rsidR="4DE273A6" w:rsidRPr="1B968650">
              <w:rPr>
                <w:sz w:val="20"/>
              </w:rPr>
              <w:t xml:space="preserve">palub </w:t>
            </w:r>
            <w:r w:rsidRPr="1B968650">
              <w:rPr>
                <w:sz w:val="20"/>
              </w:rPr>
              <w:t>arvamust avaldada e-kirja</w:t>
            </w:r>
            <w:r w:rsidR="01D0784E" w:rsidRPr="1B968650">
              <w:rPr>
                <w:sz w:val="20"/>
              </w:rPr>
              <w:t xml:space="preserve"> teel.</w:t>
            </w:r>
            <w:r w:rsidR="371AD2D2" w:rsidRPr="1B968650">
              <w:rPr>
                <w:sz w:val="20"/>
              </w:rPr>
              <w:t xml:space="preserve"> </w:t>
            </w:r>
            <w:r w:rsidR="53CEBCC8" w:rsidRPr="1B968650">
              <w:rPr>
                <w:sz w:val="20"/>
              </w:rPr>
              <w:t>Kirjavahetus registreeritakse DHS</w:t>
            </w:r>
            <w:r w:rsidR="003F194E">
              <w:rPr>
                <w:sz w:val="20"/>
              </w:rPr>
              <w:t>i</w:t>
            </w:r>
            <w:r w:rsidR="53CEBCC8" w:rsidRPr="1B968650">
              <w:rPr>
                <w:sz w:val="20"/>
              </w:rPr>
              <w:t>s.</w:t>
            </w:r>
          </w:p>
          <w:p w14:paraId="53686B2F" w14:textId="38C026BD" w:rsidR="00F93764" w:rsidRPr="006F1E63" w:rsidRDefault="00D923E2" w:rsidP="003F194E">
            <w:pPr>
              <w:pStyle w:val="Tpploend"/>
              <w:jc w:val="left"/>
              <w:cnfStyle w:val="000000000000" w:firstRow="0" w:lastRow="0" w:firstColumn="0" w:lastColumn="0" w:oddVBand="0" w:evenVBand="0" w:oddHBand="0" w:evenHBand="0" w:firstRowFirstColumn="0" w:firstRowLastColumn="0" w:lastRowFirstColumn="0" w:lastRowLastColumn="0"/>
              <w:rPr>
                <w:sz w:val="20"/>
                <w:szCs w:val="18"/>
              </w:rPr>
            </w:pPr>
            <w:r w:rsidRPr="006F1E63">
              <w:rPr>
                <w:sz w:val="20"/>
                <w:szCs w:val="18"/>
              </w:rPr>
              <w:t xml:space="preserve">Keerulisemate </w:t>
            </w:r>
            <w:r w:rsidR="00AB20FA" w:rsidRPr="006F1E63">
              <w:rPr>
                <w:sz w:val="20"/>
                <w:szCs w:val="18"/>
              </w:rPr>
              <w:t>või arutelu vajavate eelnõude puhul võib korraldada partnerite ja huvirühmadega kohtumisi</w:t>
            </w:r>
            <w:r w:rsidR="00A57428" w:rsidRPr="006F1E63">
              <w:rPr>
                <w:sz w:val="20"/>
                <w:szCs w:val="18"/>
              </w:rPr>
              <w:t xml:space="preserve"> infoseminaride vormis</w:t>
            </w:r>
            <w:r w:rsidR="00AB20FA" w:rsidRPr="006F1E63">
              <w:rPr>
                <w:sz w:val="20"/>
                <w:szCs w:val="18"/>
              </w:rPr>
              <w:t>.</w:t>
            </w:r>
          </w:p>
          <w:p w14:paraId="1EE943C8" w14:textId="210BC95F" w:rsidR="00F93764" w:rsidRPr="00041F25" w:rsidRDefault="00953A5C" w:rsidP="003F194E">
            <w:pPr>
              <w:pStyle w:val="Tpploend"/>
              <w:jc w:val="left"/>
              <w:cnfStyle w:val="000000000000" w:firstRow="0" w:lastRow="0" w:firstColumn="0" w:lastColumn="0" w:oddVBand="0" w:evenVBand="0" w:oddHBand="0" w:evenHBand="0" w:firstRowFirstColumn="0" w:firstRowLastColumn="0" w:lastRowFirstColumn="0" w:lastRowLastColumn="0"/>
            </w:pPr>
            <w:r w:rsidRPr="006F1E63">
              <w:rPr>
                <w:sz w:val="20"/>
                <w:szCs w:val="18"/>
              </w:rPr>
              <w:t xml:space="preserve">Kaasamiskutse ja </w:t>
            </w:r>
            <w:r w:rsidR="00F80AA7" w:rsidRPr="006F1E63">
              <w:rPr>
                <w:sz w:val="20"/>
                <w:szCs w:val="18"/>
              </w:rPr>
              <w:t xml:space="preserve">infoseminaride kutse näited on toodud </w:t>
            </w:r>
            <w:r w:rsidR="005148AB" w:rsidRPr="006F1E63">
              <w:rPr>
                <w:sz w:val="20"/>
                <w:szCs w:val="18"/>
              </w:rPr>
              <w:t xml:space="preserve">Riigikantselei suunistes </w:t>
            </w:r>
            <w:hyperlink r:id="rId31" w:history="1">
              <w:r w:rsidR="005148AB" w:rsidRPr="006F1E63">
                <w:rPr>
                  <w:rStyle w:val="Hyperlink"/>
                  <w:rFonts w:asciiTheme="minorHAnsi" w:hAnsiTheme="minorHAnsi"/>
                  <w:sz w:val="20"/>
                  <w:szCs w:val="18"/>
                </w:rPr>
                <w:t>seisukohtade kujundamine EL asjade kohta</w:t>
              </w:r>
            </w:hyperlink>
            <w:r w:rsidR="005148AB" w:rsidRPr="006F1E63">
              <w:rPr>
                <w:sz w:val="20"/>
                <w:szCs w:val="18"/>
              </w:rPr>
              <w:t>.</w:t>
            </w:r>
          </w:p>
        </w:tc>
        <w:tc>
          <w:tcPr>
            <w:tcW w:w="1560"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5DA1244" w14:textId="77777777" w:rsidR="00F93764" w:rsidRDefault="00F93764" w:rsidP="00E70D38">
            <w:pPr>
              <w:jc w:val="left"/>
              <w:cnfStyle w:val="000000000000" w:firstRow="0" w:lastRow="0" w:firstColumn="0" w:lastColumn="0" w:oddVBand="0" w:evenVBand="0" w:oddHBand="0" w:evenHBand="0" w:firstRowFirstColumn="0" w:firstRowLastColumn="0" w:lastRowFirstColumn="0" w:lastRowLastColumn="0"/>
            </w:pPr>
          </w:p>
        </w:tc>
        <w:tc>
          <w:tcPr>
            <w:tcW w:w="1559"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9FBA6E6" w14:textId="55C4FE9D" w:rsidR="00F93764" w:rsidRDefault="00F93764" w:rsidP="00E70D38">
            <w:pPr>
              <w:jc w:val="left"/>
              <w:cnfStyle w:val="000000000000" w:firstRow="0" w:lastRow="0" w:firstColumn="0" w:lastColumn="0" w:oddVBand="0" w:evenVBand="0" w:oddHBand="0" w:evenHBand="0" w:firstRowFirstColumn="0" w:firstRowLastColumn="0" w:lastRowFirstColumn="0" w:lastRowLastColumn="0"/>
            </w:pPr>
            <w:r>
              <w:t xml:space="preserve">Poliitikajuht, </w:t>
            </w:r>
            <w:r w:rsidR="008F7724">
              <w:t>nõunik</w:t>
            </w:r>
          </w:p>
        </w:tc>
      </w:tr>
      <w:tr w:rsidR="008F7724" w:rsidRPr="00C01F19" w14:paraId="7ADC939A" w14:textId="77777777" w:rsidTr="003F194E">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1083CFF" w14:textId="4657965A" w:rsidR="008F7724" w:rsidRDefault="008F7724" w:rsidP="00714B58">
            <w:pPr>
              <w:rPr>
                <w:rFonts w:ascii="Roboto" w:eastAsiaTheme="majorEastAsia" w:hAnsi="Roboto" w:cstheme="majorBidi"/>
                <w:b w:val="0"/>
                <w:bCs w:val="0"/>
              </w:rPr>
            </w:pPr>
            <w:r>
              <w:rPr>
                <w:rFonts w:ascii="Roboto" w:eastAsiaTheme="majorEastAsia" w:hAnsi="Roboto" w:cstheme="majorBidi"/>
                <w:b w:val="0"/>
                <w:bCs w:val="0"/>
              </w:rPr>
              <w:t>3.</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5141FA1" w14:textId="6767FB13" w:rsidR="008F7724" w:rsidRDefault="2A8F711A" w:rsidP="003F194E">
            <w:pPr>
              <w:jc w:val="left"/>
              <w:cnfStyle w:val="000000000000" w:firstRow="0" w:lastRow="0" w:firstColumn="0" w:lastColumn="0" w:oddVBand="0" w:evenVBand="0" w:oddHBand="0" w:evenHBand="0" w:firstRowFirstColumn="0" w:firstRowLastColumn="0" w:lastRowFirstColumn="0" w:lastRowLastColumn="0"/>
            </w:pPr>
            <w:r>
              <w:t xml:space="preserve">Küsib </w:t>
            </w:r>
            <w:r w:rsidR="60A448C4">
              <w:t xml:space="preserve">vajadusel </w:t>
            </w:r>
            <w:r>
              <w:t>s</w:t>
            </w:r>
            <w:r w:rsidR="499C8065">
              <w:t xml:space="preserve">eisukoha kujundamisel võimalike valikute kaalumiseks suuniseid juhtkonnalt. </w:t>
            </w:r>
          </w:p>
          <w:p w14:paraId="3418BDFB" w14:textId="646E7CA1" w:rsidR="008F7724" w:rsidRPr="00F813D9" w:rsidRDefault="04BC8A90"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sz w:val="20"/>
              </w:rPr>
              <w:t>Seda saab teha vastaval koosolekul või koostatakse memo</w:t>
            </w:r>
            <w:r w:rsidR="0A39B174" w:rsidRPr="1B968650">
              <w:rPr>
                <w:sz w:val="20"/>
              </w:rPr>
              <w:t>, mis üldjuhul lisatakse DHSi</w:t>
            </w:r>
            <w:r w:rsidRPr="1B968650">
              <w:rPr>
                <w:sz w:val="20"/>
              </w:rPr>
              <w:t xml:space="preserve">. </w:t>
            </w:r>
          </w:p>
        </w:tc>
        <w:tc>
          <w:tcPr>
            <w:tcW w:w="1560"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343D1AA1" w14:textId="77777777" w:rsidR="008F7724" w:rsidRDefault="008F7724" w:rsidP="00E70D38">
            <w:pPr>
              <w:jc w:val="left"/>
              <w:cnfStyle w:val="000000000000" w:firstRow="0" w:lastRow="0" w:firstColumn="0" w:lastColumn="0" w:oddVBand="0" w:evenVBand="0" w:oddHBand="0" w:evenHBand="0" w:firstRowFirstColumn="0" w:firstRowLastColumn="0" w:lastRowFirstColumn="0" w:lastRowLastColumn="0"/>
            </w:pPr>
          </w:p>
        </w:tc>
        <w:tc>
          <w:tcPr>
            <w:tcW w:w="1559"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7336CAB" w14:textId="33A8C51B" w:rsidR="008F7724" w:rsidRDefault="008F7724" w:rsidP="00E70D38">
            <w:pPr>
              <w:jc w:val="left"/>
              <w:cnfStyle w:val="000000000000" w:firstRow="0" w:lastRow="0" w:firstColumn="0" w:lastColumn="0" w:oddVBand="0" w:evenVBand="0" w:oddHBand="0" w:evenHBand="0" w:firstRowFirstColumn="0" w:firstRowLastColumn="0" w:lastRowFirstColumn="0" w:lastRowLastColumn="0"/>
            </w:pPr>
            <w:r>
              <w:t>Poliitikajuht, nõunik</w:t>
            </w:r>
          </w:p>
        </w:tc>
      </w:tr>
      <w:tr w:rsidR="008F5171" w:rsidRPr="00A81314" w14:paraId="30524694" w14:textId="77777777" w:rsidTr="003F194E">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5283471" w14:textId="52E78681" w:rsidR="00591649" w:rsidRPr="00714B58" w:rsidRDefault="00CC5E19" w:rsidP="00714B58">
            <w:pPr>
              <w:rPr>
                <w:rFonts w:ascii="Roboto" w:eastAsiaTheme="majorEastAsia" w:hAnsi="Roboto" w:cstheme="majorBidi"/>
                <w:b w:val="0"/>
              </w:rPr>
            </w:pPr>
            <w:r>
              <w:rPr>
                <w:rFonts w:ascii="Roboto" w:eastAsiaTheme="majorEastAsia" w:hAnsi="Roboto" w:cstheme="majorBidi"/>
                <w:b w:val="0"/>
                <w:bCs w:val="0"/>
              </w:rPr>
              <w:t xml:space="preserve"> 4.</w:t>
            </w:r>
            <w:r w:rsidR="00C809BA">
              <w:rPr>
                <w:rFonts w:ascii="Roboto" w:eastAsiaTheme="majorEastAsia" w:hAnsi="Roboto" w:cstheme="majorBidi"/>
                <w:b w:val="0"/>
                <w:bCs w:val="0"/>
              </w:rPr>
              <w:t xml:space="preserve">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602C770" w14:textId="55673735" w:rsidR="00EA322F" w:rsidRPr="00470D00" w:rsidRDefault="00EA322F" w:rsidP="003F194E">
            <w:pPr>
              <w:jc w:val="left"/>
              <w:cnfStyle w:val="000000000000" w:firstRow="0" w:lastRow="0" w:firstColumn="0" w:lastColumn="0" w:oddVBand="0" w:evenVBand="0" w:oddHBand="0" w:evenHBand="0" w:firstRowFirstColumn="0" w:firstRowLastColumn="0" w:lastRowFirstColumn="0" w:lastRowLastColumn="0"/>
              <w:rPr>
                <w:bCs/>
              </w:rPr>
            </w:pPr>
            <w:r w:rsidRPr="00470D00">
              <w:rPr>
                <w:bCs/>
              </w:rPr>
              <w:t>Sõnastab VV seisukohtade ettepaneku ning vormistab VV protokollilise otsuse eel</w:t>
            </w:r>
            <w:r w:rsidR="00866E21" w:rsidRPr="00470D00">
              <w:rPr>
                <w:bCs/>
              </w:rPr>
              <w:t>nõu</w:t>
            </w:r>
            <w:r w:rsidR="00BA7ACB" w:rsidRPr="00470D00">
              <w:rPr>
                <w:bCs/>
              </w:rPr>
              <w:t xml:space="preserve"> (POE)</w:t>
            </w:r>
            <w:r w:rsidR="00FE30BD" w:rsidRPr="00470D00">
              <w:rPr>
                <w:bCs/>
              </w:rPr>
              <w:t xml:space="preserve"> ja seletuskirja</w:t>
            </w:r>
            <w:r w:rsidR="00793328">
              <w:rPr>
                <w:bCs/>
              </w:rPr>
              <w:t>.</w:t>
            </w:r>
          </w:p>
          <w:p w14:paraId="1636D245" w14:textId="77777777" w:rsidR="0048183D" w:rsidRPr="00470D00" w:rsidRDefault="00CF37C8" w:rsidP="003F194E">
            <w:pPr>
              <w:pStyle w:val="Tpploend"/>
              <w:jc w:val="left"/>
              <w:cnfStyle w:val="000000000000" w:firstRow="0" w:lastRow="0" w:firstColumn="0" w:lastColumn="0" w:oddVBand="0" w:evenVBand="0" w:oddHBand="0" w:evenHBand="0" w:firstRowFirstColumn="0" w:firstRowLastColumn="0" w:lastRowFirstColumn="0" w:lastRowLastColumn="0"/>
              <w:rPr>
                <w:bCs/>
                <w:sz w:val="20"/>
              </w:rPr>
            </w:pPr>
            <w:r w:rsidRPr="00470D00">
              <w:rPr>
                <w:bCs/>
                <w:sz w:val="20"/>
              </w:rPr>
              <w:t xml:space="preserve">Tugineb </w:t>
            </w:r>
            <w:r w:rsidR="00EF0919" w:rsidRPr="00470D00">
              <w:rPr>
                <w:bCs/>
                <w:sz w:val="20"/>
              </w:rPr>
              <w:t xml:space="preserve">ettevalmistustes osalenud ametnike </w:t>
            </w:r>
            <w:r w:rsidR="6F8B5233" w:rsidRPr="00470D00">
              <w:rPr>
                <w:bCs/>
                <w:sz w:val="20"/>
              </w:rPr>
              <w:t xml:space="preserve">sisendile ja </w:t>
            </w:r>
            <w:r w:rsidR="6F8B5233" w:rsidRPr="00D26C31">
              <w:rPr>
                <w:sz w:val="20"/>
                <w:szCs w:val="18"/>
              </w:rPr>
              <w:t>võttes</w:t>
            </w:r>
            <w:r w:rsidR="6F8B5233" w:rsidRPr="00470D00">
              <w:rPr>
                <w:bCs/>
                <w:sz w:val="20"/>
              </w:rPr>
              <w:t xml:space="preserve"> arvesse erinevatelt osapooltelt (sh huvigrupid) laekunud arvamusi</w:t>
            </w:r>
            <w:r w:rsidR="03C5AF5D" w:rsidRPr="00470D00">
              <w:rPr>
                <w:bCs/>
                <w:sz w:val="20"/>
              </w:rPr>
              <w:t xml:space="preserve">. </w:t>
            </w:r>
          </w:p>
          <w:p w14:paraId="261A5FF4" w14:textId="0D118C65" w:rsidR="0048183D" w:rsidRPr="00470D00" w:rsidRDefault="1A72EC9E"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80D4BB9">
              <w:rPr>
                <w:sz w:val="20"/>
              </w:rPr>
              <w:t>K</w:t>
            </w:r>
            <w:r w:rsidR="3C770432" w:rsidRPr="180D4BB9">
              <w:rPr>
                <w:sz w:val="20"/>
              </w:rPr>
              <w:t>o</w:t>
            </w:r>
            <w:r w:rsidR="0457A20F" w:rsidRPr="180D4BB9">
              <w:rPr>
                <w:sz w:val="20"/>
              </w:rPr>
              <w:t xml:space="preserve">ostab </w:t>
            </w:r>
            <w:r w:rsidR="1CCC2E75" w:rsidRPr="180D4BB9">
              <w:rPr>
                <w:sz w:val="20"/>
              </w:rPr>
              <w:t>kaasamise tabel</w:t>
            </w:r>
            <w:r w:rsidR="0457A20F" w:rsidRPr="180D4BB9">
              <w:rPr>
                <w:sz w:val="20"/>
              </w:rPr>
              <w:t>i</w:t>
            </w:r>
            <w:r w:rsidR="1CCC2E75" w:rsidRPr="180D4BB9">
              <w:rPr>
                <w:sz w:val="20"/>
              </w:rPr>
              <w:t xml:space="preserve">, mis sisaldab ülevaadet ettepanekutega arvestamise kohta. </w:t>
            </w:r>
          </w:p>
          <w:p w14:paraId="3A0D2823" w14:textId="777AB399" w:rsidR="00CD5AE7" w:rsidRPr="00470D00" w:rsidRDefault="00CD5AE7" w:rsidP="003F194E">
            <w:pPr>
              <w:pStyle w:val="Tpploend"/>
              <w:jc w:val="left"/>
              <w:cnfStyle w:val="000000000000" w:firstRow="0" w:lastRow="0" w:firstColumn="0" w:lastColumn="0" w:oddVBand="0" w:evenVBand="0" w:oddHBand="0" w:evenHBand="0" w:firstRowFirstColumn="0" w:firstRowLastColumn="0" w:lastRowFirstColumn="0" w:lastRowLastColumn="0"/>
              <w:rPr>
                <w:bCs/>
                <w:sz w:val="20"/>
              </w:rPr>
            </w:pPr>
            <w:r w:rsidRPr="00470D00">
              <w:rPr>
                <w:bCs/>
                <w:sz w:val="20"/>
              </w:rPr>
              <w:t xml:space="preserve">POE sisaldab </w:t>
            </w:r>
            <w:r w:rsidR="00ED57AE">
              <w:rPr>
                <w:bCs/>
                <w:sz w:val="20"/>
              </w:rPr>
              <w:t xml:space="preserve">vaid </w:t>
            </w:r>
            <w:r w:rsidR="00714672">
              <w:rPr>
                <w:bCs/>
                <w:sz w:val="20"/>
              </w:rPr>
              <w:t>seisukohti</w:t>
            </w:r>
            <w:r w:rsidR="004328B2">
              <w:rPr>
                <w:bCs/>
                <w:sz w:val="20"/>
              </w:rPr>
              <w:t xml:space="preserve">, mis </w:t>
            </w:r>
            <w:r w:rsidR="004328B2" w:rsidRPr="00470D00">
              <w:rPr>
                <w:sz w:val="20"/>
              </w:rPr>
              <w:t>peavad olema sõnastatud arusaadavalt, olles mõistetavad ka ilma seletuskirja abita</w:t>
            </w:r>
            <w:r w:rsidR="004328B2">
              <w:rPr>
                <w:sz w:val="20"/>
              </w:rPr>
              <w:t>.</w:t>
            </w:r>
          </w:p>
          <w:p w14:paraId="3270AADE" w14:textId="1D6A8506" w:rsidR="00591649" w:rsidRPr="0022667B" w:rsidRDefault="141C5E77"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80D4BB9">
              <w:rPr>
                <w:sz w:val="20"/>
              </w:rPr>
              <w:t xml:space="preserve">Seletuskiri sisaldab </w:t>
            </w:r>
            <w:r w:rsidR="644B8BC5" w:rsidRPr="180D4BB9">
              <w:rPr>
                <w:sz w:val="20"/>
              </w:rPr>
              <w:t>seisukohti</w:t>
            </w:r>
            <w:r w:rsidR="69283218" w:rsidRPr="180D4BB9">
              <w:rPr>
                <w:sz w:val="20"/>
              </w:rPr>
              <w:t xml:space="preserve"> (sama mis </w:t>
            </w:r>
            <w:r w:rsidR="2AFBA445" w:rsidRPr="180D4BB9">
              <w:rPr>
                <w:sz w:val="20"/>
              </w:rPr>
              <w:t>POE</w:t>
            </w:r>
            <w:r w:rsidR="69283218" w:rsidRPr="180D4BB9">
              <w:rPr>
                <w:sz w:val="20"/>
              </w:rPr>
              <w:t>)</w:t>
            </w:r>
            <w:r w:rsidR="57BAF0F3" w:rsidRPr="180D4BB9">
              <w:rPr>
                <w:sz w:val="20"/>
              </w:rPr>
              <w:t xml:space="preserve"> ja nende selgitusi</w:t>
            </w:r>
            <w:r w:rsidR="3CCD1CD9" w:rsidRPr="180D4BB9">
              <w:rPr>
                <w:sz w:val="20"/>
              </w:rPr>
              <w:t xml:space="preserve">, mh </w:t>
            </w:r>
            <w:r w:rsidR="2AFBA445" w:rsidRPr="180D4BB9">
              <w:rPr>
                <w:sz w:val="20"/>
              </w:rPr>
              <w:t xml:space="preserve">tuuakse välja Eesti eelistused, muutmisettepanekud ning vajadusel määratakse läbirääkimiste piir, millest kaugemale ei saa </w:t>
            </w:r>
            <w:r w:rsidR="69582747" w:rsidRPr="180D4BB9">
              <w:rPr>
                <w:sz w:val="20"/>
              </w:rPr>
              <w:t>läbirääkimistel</w:t>
            </w:r>
            <w:r w:rsidR="2AFBA445" w:rsidRPr="180D4BB9">
              <w:rPr>
                <w:sz w:val="20"/>
              </w:rPr>
              <w:t xml:space="preserve"> minna. </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757DBFE" w14:textId="1076EF08" w:rsidR="00591649" w:rsidRPr="00EA7DC4" w:rsidRDefault="00E866A9" w:rsidP="00E70D38">
            <w:pPr>
              <w:jc w:val="left"/>
              <w:cnfStyle w:val="000000000000" w:firstRow="0" w:lastRow="0" w:firstColumn="0" w:lastColumn="0" w:oddVBand="0" w:evenVBand="0" w:oddHBand="0" w:evenHBand="0" w:firstRowFirstColumn="0" w:firstRowLastColumn="0" w:lastRowFirstColumn="0" w:lastRowLastColumn="0"/>
            </w:pPr>
            <w:r>
              <w:t xml:space="preserve"> </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09F74D7" w14:textId="438D5D2E" w:rsidR="00591649" w:rsidRPr="00EA7DC4" w:rsidRDefault="7A6FD8E1" w:rsidP="3E25BB20">
            <w:pPr>
              <w:jc w:val="left"/>
              <w:cnfStyle w:val="000000000000" w:firstRow="0" w:lastRow="0" w:firstColumn="0" w:lastColumn="0" w:oddVBand="0" w:evenVBand="0" w:oddHBand="0" w:evenHBand="0" w:firstRowFirstColumn="0" w:firstRowLastColumn="0" w:lastRowFirstColumn="0" w:lastRowLastColumn="0"/>
            </w:pPr>
            <w:r>
              <w:t>ELVO nõunik</w:t>
            </w:r>
          </w:p>
        </w:tc>
      </w:tr>
      <w:tr w:rsidR="006801CD" w:rsidRPr="00A81314" w14:paraId="43E6E8A9"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F6A79F3" w14:textId="0AC5D378" w:rsidR="00591649" w:rsidRPr="00D32FAA" w:rsidRDefault="00CD1E69" w:rsidP="00CD1E69">
            <w:pPr>
              <w:rPr>
                <w:rFonts w:cstheme="majorBidi"/>
                <w:b w:val="0"/>
              </w:rPr>
            </w:pPr>
            <w:r w:rsidRPr="000147DB">
              <w:rPr>
                <w:rFonts w:cstheme="majorBidi"/>
                <w:b w:val="0"/>
                <w:bCs w:val="0"/>
              </w:rPr>
              <w:t>5.</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2D5457C" w14:textId="3507F21B" w:rsidR="00591649" w:rsidRDefault="34AC8E60" w:rsidP="003F194E">
            <w:pPr>
              <w:jc w:val="left"/>
              <w:cnfStyle w:val="000000000000" w:firstRow="0" w:lastRow="0" w:firstColumn="0" w:lastColumn="0" w:oddVBand="0" w:evenVBand="0" w:oddHBand="0" w:evenHBand="0" w:firstRowFirstColumn="0" w:firstRowLastColumn="0" w:lastRowFirstColumn="0" w:lastRowLastColumn="0"/>
            </w:pPr>
            <w:r>
              <w:t xml:space="preserve">Enne EL asja esitamist KOKile </w:t>
            </w:r>
            <w:r w:rsidR="624DD831">
              <w:t xml:space="preserve">esitab </w:t>
            </w:r>
            <w:r w:rsidR="5B630B3A">
              <w:t xml:space="preserve">e-mailiga </w:t>
            </w:r>
            <w:r w:rsidR="55526C1C">
              <w:t>POE</w:t>
            </w:r>
            <w:r>
              <w:t xml:space="preserve"> koos seletuskirja</w:t>
            </w:r>
            <w:r w:rsidR="55526C1C">
              <w:t xml:space="preserve"> ja kaasamistabeli</w:t>
            </w:r>
            <w:r>
              <w:t>ga arvamuse saamiseks teistele ministeeriumidele</w:t>
            </w:r>
            <w:r w:rsidR="577B75E1">
              <w:t xml:space="preserve"> ja</w:t>
            </w:r>
            <w:r>
              <w:t xml:space="preserve"> Riigikantseleile.</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AD7503C" w14:textId="41035277" w:rsidR="00591649" w:rsidRPr="00EA7DC4" w:rsidRDefault="00D461F8" w:rsidP="00E70D38">
            <w:pPr>
              <w:jc w:val="left"/>
              <w:cnfStyle w:val="000000000000" w:firstRow="0" w:lastRow="0" w:firstColumn="0" w:lastColumn="0" w:oddVBand="0" w:evenVBand="0" w:oddHBand="0" w:evenHBand="0" w:firstRowFirstColumn="0" w:firstRowLastColumn="0" w:lastRowFirstColumn="0" w:lastRowLastColumn="0"/>
            </w:pPr>
            <w:r>
              <w:t>Esimesel võimalusel</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F45E52C" w14:textId="293272B1" w:rsidR="001A7404" w:rsidRDefault="0003699F" w:rsidP="00E70D38">
            <w:pPr>
              <w:jc w:val="left"/>
              <w:cnfStyle w:val="000000000000" w:firstRow="0" w:lastRow="0" w:firstColumn="0" w:lastColumn="0" w:oddVBand="0" w:evenVBand="0" w:oddHBand="0" w:evenHBand="0" w:firstRowFirstColumn="0" w:firstRowLastColumn="0" w:lastRowFirstColumn="0" w:lastRowLastColumn="0"/>
            </w:pPr>
            <w:r w:rsidRPr="000147DB">
              <w:t>ELVO juht</w:t>
            </w:r>
            <w:r w:rsidR="2DF2835F" w:rsidRPr="000147DB">
              <w:t xml:space="preserve">, </w:t>
            </w:r>
          </w:p>
          <w:p w14:paraId="512DCB63" w14:textId="32AA212F" w:rsidR="00591649" w:rsidRPr="00EA7DC4" w:rsidRDefault="0080051D" w:rsidP="00E70D38">
            <w:pPr>
              <w:jc w:val="left"/>
              <w:cnfStyle w:val="000000000000" w:firstRow="0" w:lastRow="0" w:firstColumn="0" w:lastColumn="0" w:oddVBand="0" w:evenVBand="0" w:oddHBand="0" w:evenHBand="0" w:firstRowFirstColumn="0" w:firstRowLastColumn="0" w:lastRowFirstColumn="0" w:lastRowLastColumn="0"/>
            </w:pPr>
            <w:r>
              <w:t xml:space="preserve">ELVO </w:t>
            </w:r>
            <w:r w:rsidRPr="000147DB">
              <w:t>n</w:t>
            </w:r>
            <w:r w:rsidR="2C2D8B84" w:rsidRPr="000147DB">
              <w:t>õunik</w:t>
            </w:r>
          </w:p>
        </w:tc>
      </w:tr>
      <w:tr w:rsidR="00F1488D" w:rsidRPr="00A81314" w14:paraId="271CC2C0"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E7D00D9" w14:textId="537BB8F7" w:rsidR="00FA0551" w:rsidRPr="008A56BE" w:rsidRDefault="00874329" w:rsidP="00C02EA9">
            <w:pPr>
              <w:rPr>
                <w:rFonts w:cstheme="majorBidi"/>
                <w:b w:val="0"/>
                <w:bCs w:val="0"/>
              </w:rPr>
            </w:pPr>
            <w:r w:rsidRPr="000147DB">
              <w:rPr>
                <w:rFonts w:cstheme="majorBidi"/>
                <w:b w:val="0"/>
                <w:bCs w:val="0"/>
              </w:rPr>
              <w:t xml:space="preserve">6.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C9663C5" w14:textId="4F5F9433" w:rsidR="00FA0551" w:rsidRDefault="0BDD0DF8" w:rsidP="003F194E">
            <w:pPr>
              <w:jc w:val="left"/>
              <w:cnfStyle w:val="000000000000" w:firstRow="0" w:lastRow="0" w:firstColumn="0" w:lastColumn="0" w:oddVBand="0" w:evenVBand="0" w:oddHBand="0" w:evenHBand="0" w:firstRowFirstColumn="0" w:firstRowLastColumn="0" w:lastRowFirstColumn="0" w:lastRowLastColumn="0"/>
            </w:pPr>
            <w:r>
              <w:t>P</w:t>
            </w:r>
            <w:r w:rsidR="073129E1">
              <w:t>aneb</w:t>
            </w:r>
            <w:r w:rsidR="6DB149EB">
              <w:t xml:space="preserve"> </w:t>
            </w:r>
            <w:r w:rsidR="51A88FB0">
              <w:t>POE</w:t>
            </w:r>
            <w:r w:rsidR="3137951C">
              <w:t>, seletuskirja</w:t>
            </w:r>
            <w:r w:rsidR="2A1051F9">
              <w:t xml:space="preserve"> ning </w:t>
            </w:r>
            <w:r w:rsidR="7F67E30C">
              <w:t>kaasamise tabeli (</w:t>
            </w:r>
            <w:r w:rsidR="2A1051F9">
              <w:t>kui on koostatud</w:t>
            </w:r>
            <w:r w:rsidR="0B2D2BD7">
              <w:t>)</w:t>
            </w:r>
            <w:r w:rsidR="3F7AA7EE">
              <w:t xml:space="preserve"> </w:t>
            </w:r>
            <w:r w:rsidR="2B9EA970">
              <w:t>DHS-</w:t>
            </w:r>
            <w:r w:rsidR="0545C47F">
              <w:t>i kooskõlastamiseks</w:t>
            </w:r>
            <w:r w:rsidR="577C11B9">
              <w:t xml:space="preserve"> asjassepuutuvatele </w:t>
            </w:r>
            <w:r w:rsidR="540CDEF0">
              <w:t xml:space="preserve">ja kaasatud teenistujatele, ELVO osakonnajuhatajale, </w:t>
            </w:r>
            <w:r>
              <w:t xml:space="preserve">vastutavale asekantslerile, kantslerile ja ministri nõunikule. </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7DD187D" w14:textId="6D0A24C0" w:rsidR="00FA0551" w:rsidRPr="00EA7DC4" w:rsidRDefault="002C0762" w:rsidP="00E70D38">
            <w:pPr>
              <w:jc w:val="left"/>
              <w:cnfStyle w:val="000000000000" w:firstRow="0" w:lastRow="0" w:firstColumn="0" w:lastColumn="0" w:oddVBand="0" w:evenVBand="0" w:oddHBand="0" w:evenHBand="0" w:firstRowFirstColumn="0" w:firstRowLastColumn="0" w:lastRowFirstColumn="0" w:lastRowLastColumn="0"/>
            </w:pPr>
            <w:r w:rsidRPr="000147DB">
              <w:t xml:space="preserve">Hiljemalt </w:t>
            </w:r>
            <w:r w:rsidR="7EC23A6C" w:rsidRPr="000147DB">
              <w:t>5 TP</w:t>
            </w:r>
            <w:r w:rsidR="008D1CA4" w:rsidRPr="000147DB">
              <w:t xml:space="preserve"> enne KOK toimumis</w:t>
            </w:r>
            <w:r w:rsidR="00D00B04">
              <w:t>t</w:t>
            </w:r>
            <w:r w:rsidR="7EC23A6C" w:rsidRPr="000147DB">
              <w:t xml:space="preserve">, </w:t>
            </w:r>
          </w:p>
          <w:p w14:paraId="207E355D" w14:textId="7DB01948" w:rsidR="00FA0551" w:rsidRPr="00EA7DC4" w:rsidRDefault="00FE7EE8" w:rsidP="00E70D38">
            <w:pPr>
              <w:jc w:val="left"/>
              <w:cnfStyle w:val="000000000000" w:firstRow="0" w:lastRow="0" w:firstColumn="0" w:lastColumn="0" w:oddVBand="0" w:evenVBand="0" w:oddHBand="0" w:evenHBand="0" w:firstRowFirstColumn="0" w:firstRowLastColumn="0" w:lastRowFirstColumn="0" w:lastRowLastColumn="0"/>
            </w:pPr>
            <w:r w:rsidRPr="000147DB">
              <w:t>DHSis</w:t>
            </w:r>
            <w:r w:rsidR="00FD2A29">
              <w:t xml:space="preserve"> koos- kõlastamiseks 2 TP</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4D1FE7D" w14:textId="06F22E6E" w:rsidR="00FA0551" w:rsidRPr="00EA7DC4" w:rsidRDefault="001A7404" w:rsidP="00E70D38">
            <w:pPr>
              <w:jc w:val="left"/>
              <w:cnfStyle w:val="000000000000" w:firstRow="0" w:lastRow="0" w:firstColumn="0" w:lastColumn="0" w:oddVBand="0" w:evenVBand="0" w:oddHBand="0" w:evenHBand="0" w:firstRowFirstColumn="0" w:firstRowLastColumn="0" w:lastRowFirstColumn="0" w:lastRowLastColumn="0"/>
            </w:pPr>
            <w:r>
              <w:t xml:space="preserve">ELVO </w:t>
            </w:r>
            <w:r w:rsidRPr="000147DB">
              <w:t>n</w:t>
            </w:r>
            <w:r w:rsidR="0215280E" w:rsidRPr="000147DB">
              <w:t>õunik</w:t>
            </w:r>
          </w:p>
        </w:tc>
      </w:tr>
      <w:tr w:rsidR="00C02EA9" w:rsidRPr="000147DB" w14:paraId="7A108E18"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4519F03D" w14:textId="796B3972" w:rsidR="00C02EA9" w:rsidRPr="000147DB" w:rsidRDefault="00C02EA9" w:rsidP="00C02EA9">
            <w:pPr>
              <w:rPr>
                <w:rFonts w:cstheme="majorBidi"/>
                <w:b w:val="0"/>
                <w:bCs w:val="0"/>
              </w:rPr>
            </w:pPr>
            <w:r w:rsidRPr="000147DB">
              <w:rPr>
                <w:rFonts w:cstheme="majorBidi"/>
                <w:b w:val="0"/>
                <w:bCs w:val="0"/>
              </w:rPr>
              <w:t xml:space="preserve">7.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F221AF8" w14:textId="0AFC7EF3" w:rsidR="00C02EA9" w:rsidRPr="000147DB" w:rsidRDefault="00C02EA9" w:rsidP="003F194E">
            <w:pPr>
              <w:jc w:val="left"/>
              <w:cnfStyle w:val="000000000000" w:firstRow="0" w:lastRow="0" w:firstColumn="0" w:lastColumn="0" w:oddVBand="0" w:evenVBand="0" w:oddHBand="0" w:evenHBand="0" w:firstRowFirstColumn="0" w:firstRowLastColumn="0" w:lastRowFirstColumn="0" w:lastRowLastColumn="0"/>
            </w:pPr>
            <w:r w:rsidRPr="000147DB">
              <w:t>Saadab e-posti teel POE, seletuskirja</w:t>
            </w:r>
            <w:r w:rsidR="006250C7" w:rsidRPr="000147DB">
              <w:t>, kaasamise tabeli ja m</w:t>
            </w:r>
            <w:r w:rsidR="006959E9" w:rsidRPr="000147DB">
              <w:t>õjude hinnangu Riigikantselei</w:t>
            </w:r>
            <w:r w:rsidR="00E4256C" w:rsidRPr="000147DB">
              <w:t>le KOK</w:t>
            </w:r>
            <w:r w:rsidR="00D91654" w:rsidRPr="000147DB">
              <w:t xml:space="preserve"> koosolekute</w:t>
            </w:r>
            <w:r w:rsidR="00E4256C" w:rsidRPr="000147DB">
              <w:t xml:space="preserve"> infosüsteemi lisamiseks.</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A716886" w14:textId="36CEF233" w:rsidR="00C02EA9" w:rsidRPr="00D00B04" w:rsidRDefault="00D00B04" w:rsidP="00E70D38">
            <w:pPr>
              <w:jc w:val="left"/>
              <w:cnfStyle w:val="000000000000" w:firstRow="0" w:lastRow="0" w:firstColumn="0" w:lastColumn="0" w:oddVBand="0" w:evenVBand="0" w:oddHBand="0" w:evenHBand="0" w:firstRowFirstColumn="0" w:firstRowLastColumn="0" w:lastRowFirstColumn="0" w:lastRowLastColumn="0"/>
            </w:pPr>
            <w:r w:rsidRPr="00D00B04">
              <w:t>KOKile eelneva nädala reedel</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BC39AA5" w14:textId="4C518468" w:rsidR="00C02EA9" w:rsidRPr="000147DB" w:rsidRDefault="00E4256C" w:rsidP="00E70D38">
            <w:pPr>
              <w:jc w:val="left"/>
              <w:cnfStyle w:val="000000000000" w:firstRow="0" w:lastRow="0" w:firstColumn="0" w:lastColumn="0" w:oddVBand="0" w:evenVBand="0" w:oddHBand="0" w:evenHBand="0" w:firstRowFirstColumn="0" w:firstRowLastColumn="0" w:lastRowFirstColumn="0" w:lastRowLastColumn="0"/>
            </w:pPr>
            <w:r w:rsidRPr="000147DB">
              <w:t>ELVO juht või ELVO nõunik</w:t>
            </w:r>
          </w:p>
        </w:tc>
      </w:tr>
      <w:tr w:rsidR="00F1488D" w:rsidRPr="00A81314" w14:paraId="37613378"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0EF678DA" w14:textId="0CC3EBBA" w:rsidR="00FA0551" w:rsidRPr="008A56BE" w:rsidRDefault="00E27044" w:rsidP="00E27044">
            <w:pPr>
              <w:ind w:left="142"/>
              <w:rPr>
                <w:rFonts w:cstheme="majorBidi"/>
                <w:b w:val="0"/>
                <w:bCs w:val="0"/>
              </w:rPr>
            </w:pPr>
            <w:r w:rsidRPr="000147DB">
              <w:rPr>
                <w:rFonts w:cstheme="majorBidi"/>
                <w:b w:val="0"/>
                <w:bCs w:val="0"/>
              </w:rPr>
              <w:lastRenderedPageBreak/>
              <w:t xml:space="preserve">8.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047D5A1" w14:textId="0F0BB2AA" w:rsidR="00813C67" w:rsidRDefault="00534705" w:rsidP="003F194E">
            <w:pPr>
              <w:jc w:val="left"/>
              <w:cnfStyle w:val="000000000000" w:firstRow="0" w:lastRow="0" w:firstColumn="0" w:lastColumn="0" w:oddVBand="0" w:evenVBand="0" w:oddHBand="0" w:evenHBand="0" w:firstRowFirstColumn="0" w:firstRowLastColumn="0" w:lastRowFirstColumn="0" w:lastRowLastColumn="0"/>
            </w:pPr>
            <w:r w:rsidRPr="000147DB">
              <w:t>Tutvustab seisukohti</w:t>
            </w:r>
            <w:r w:rsidR="582D8F4E">
              <w:t xml:space="preserve"> kolmapäeviti toimuvas</w:t>
            </w:r>
            <w:r w:rsidR="2762585A">
              <w:t xml:space="preserve"> </w:t>
            </w:r>
            <w:r w:rsidR="5EDA1C25">
              <w:t>KOK</w:t>
            </w:r>
            <w:r w:rsidR="3610A146">
              <w:t>i</w:t>
            </w:r>
            <w:r w:rsidR="5EDA1C25">
              <w:t>s.</w:t>
            </w:r>
            <w:r w:rsidR="02B89CF6">
              <w:t xml:space="preserve"> </w:t>
            </w:r>
          </w:p>
          <w:p w14:paraId="34E810E7" w14:textId="4ED1DF40" w:rsidR="00127235" w:rsidRPr="000147DB" w:rsidRDefault="02B89CF6" w:rsidP="003F194E">
            <w:pPr>
              <w:pStyle w:val="Tpploend"/>
              <w:jc w:val="left"/>
              <w:cnfStyle w:val="000000000000" w:firstRow="0" w:lastRow="0" w:firstColumn="0" w:lastColumn="0" w:oddVBand="0" w:evenVBand="0" w:oddHBand="0" w:evenHBand="0" w:firstRowFirstColumn="0" w:firstRowLastColumn="0" w:lastRowFirstColumn="0" w:lastRowLastColumn="0"/>
              <w:rPr>
                <w:sz w:val="20"/>
                <w:szCs w:val="18"/>
              </w:rPr>
            </w:pPr>
            <w:r w:rsidRPr="000147DB">
              <w:rPr>
                <w:sz w:val="20"/>
                <w:szCs w:val="18"/>
              </w:rPr>
              <w:t xml:space="preserve">KOKis esindab SoMi </w:t>
            </w:r>
            <w:r w:rsidR="1A18E3D6" w:rsidRPr="000147DB">
              <w:rPr>
                <w:sz w:val="20"/>
                <w:szCs w:val="18"/>
              </w:rPr>
              <w:t>ELVO</w:t>
            </w:r>
            <w:r w:rsidRPr="000147DB">
              <w:rPr>
                <w:sz w:val="20"/>
                <w:szCs w:val="18"/>
              </w:rPr>
              <w:t xml:space="preserve"> </w:t>
            </w:r>
            <w:r w:rsidR="00921A6D" w:rsidRPr="000147DB">
              <w:rPr>
                <w:sz w:val="20"/>
                <w:szCs w:val="18"/>
              </w:rPr>
              <w:t>juht</w:t>
            </w:r>
            <w:r w:rsidR="00A9631D" w:rsidRPr="000147DB">
              <w:rPr>
                <w:sz w:val="20"/>
                <w:szCs w:val="18"/>
              </w:rPr>
              <w:t xml:space="preserve"> või tema puudumisel ELVO nõunik</w:t>
            </w:r>
            <w:r w:rsidR="00FD2A29" w:rsidRPr="000147DB">
              <w:rPr>
                <w:sz w:val="20"/>
                <w:szCs w:val="18"/>
              </w:rPr>
              <w:t>.</w:t>
            </w:r>
          </w:p>
          <w:p w14:paraId="119AC848" w14:textId="77777777" w:rsidR="00FA0551" w:rsidRPr="000147DB" w:rsidRDefault="64552127" w:rsidP="003F194E">
            <w:pPr>
              <w:pStyle w:val="Tpploend"/>
              <w:jc w:val="left"/>
              <w:cnfStyle w:val="000000000000" w:firstRow="0" w:lastRow="0" w:firstColumn="0" w:lastColumn="0" w:oddVBand="0" w:evenVBand="0" w:oddHBand="0" w:evenHBand="0" w:firstRowFirstColumn="0" w:firstRowLastColumn="0" w:lastRowFirstColumn="0" w:lastRowLastColumn="0"/>
            </w:pPr>
            <w:r w:rsidRPr="000147DB">
              <w:rPr>
                <w:sz w:val="20"/>
                <w:szCs w:val="18"/>
              </w:rPr>
              <w:t>Spetsiifilistele küsimustele vastamise</w:t>
            </w:r>
            <w:r w:rsidR="00DA721D" w:rsidRPr="000147DB">
              <w:rPr>
                <w:sz w:val="20"/>
                <w:szCs w:val="18"/>
              </w:rPr>
              <w:t>ks</w:t>
            </w:r>
            <w:r w:rsidRPr="000147DB">
              <w:rPr>
                <w:sz w:val="20"/>
                <w:szCs w:val="18"/>
              </w:rPr>
              <w:t xml:space="preserve"> kaasatakse</w:t>
            </w:r>
            <w:r w:rsidR="006C1129" w:rsidRPr="000147DB">
              <w:rPr>
                <w:sz w:val="20"/>
                <w:szCs w:val="18"/>
              </w:rPr>
              <w:t xml:space="preserve"> KOK kohtu</w:t>
            </w:r>
            <w:r w:rsidR="00127235" w:rsidRPr="000147DB">
              <w:rPr>
                <w:sz w:val="20"/>
                <w:szCs w:val="18"/>
              </w:rPr>
              <w:t>misele</w:t>
            </w:r>
            <w:r w:rsidRPr="000147DB">
              <w:rPr>
                <w:sz w:val="20"/>
                <w:szCs w:val="18"/>
              </w:rPr>
              <w:t xml:space="preserve"> </w:t>
            </w:r>
            <w:r w:rsidR="00235E43" w:rsidRPr="000147DB">
              <w:rPr>
                <w:sz w:val="20"/>
                <w:szCs w:val="18"/>
              </w:rPr>
              <w:t xml:space="preserve">vajadusel ka </w:t>
            </w:r>
            <w:r w:rsidR="00B875BE" w:rsidRPr="000147DB">
              <w:rPr>
                <w:sz w:val="20"/>
                <w:szCs w:val="18"/>
              </w:rPr>
              <w:t>seisukohtade ettevalmistamises osalenud ametnik</w:t>
            </w:r>
            <w:r w:rsidR="00235E43" w:rsidRPr="000147DB">
              <w:rPr>
                <w:sz w:val="20"/>
                <w:szCs w:val="18"/>
              </w:rPr>
              <w:t>(ud)</w:t>
            </w:r>
            <w:r w:rsidR="00B875BE" w:rsidRPr="000147DB">
              <w:rPr>
                <w:sz w:val="20"/>
                <w:szCs w:val="18"/>
              </w:rPr>
              <w:t>.</w:t>
            </w:r>
            <w:r w:rsidR="00A660EB" w:rsidRPr="000147DB">
              <w:rPr>
                <w:sz w:val="20"/>
                <w:szCs w:val="18"/>
              </w:rPr>
              <w:t xml:space="preserve"> </w:t>
            </w:r>
          </w:p>
          <w:p w14:paraId="2086FEFE" w14:textId="629DA652" w:rsidR="00FA0551" w:rsidRDefault="00180861" w:rsidP="003F194E">
            <w:pPr>
              <w:pStyle w:val="Tpploend"/>
              <w:jc w:val="left"/>
              <w:cnfStyle w:val="000000000000" w:firstRow="0" w:lastRow="0" w:firstColumn="0" w:lastColumn="0" w:oddVBand="0" w:evenVBand="0" w:oddHBand="0" w:evenHBand="0" w:firstRowFirstColumn="0" w:firstRowLastColumn="0" w:lastRowFirstColumn="0" w:lastRowLastColumn="0"/>
            </w:pPr>
            <w:r w:rsidRPr="000147DB">
              <w:rPr>
                <w:sz w:val="20"/>
                <w:szCs w:val="18"/>
              </w:rPr>
              <w:t xml:space="preserve">KOK võib seisukohad kinnitada ilma </w:t>
            </w:r>
            <w:r w:rsidR="0077085E" w:rsidRPr="000147DB">
              <w:rPr>
                <w:sz w:val="20"/>
                <w:szCs w:val="18"/>
              </w:rPr>
              <w:t xml:space="preserve">muudatusi tegemata või </w:t>
            </w:r>
            <w:r w:rsidR="00FC2786" w:rsidRPr="000147DB">
              <w:rPr>
                <w:sz w:val="20"/>
                <w:szCs w:val="18"/>
              </w:rPr>
              <w:t xml:space="preserve">kinnitada põhimõtteliselt eeldusel, et </w:t>
            </w:r>
            <w:r w:rsidR="0072603B" w:rsidRPr="000147DB">
              <w:rPr>
                <w:sz w:val="20"/>
                <w:szCs w:val="18"/>
              </w:rPr>
              <w:t xml:space="preserve">peavastutaja koostöös kaasvastutajaga täiendab seisukohti ja/või seletuskirja vastavalt KOKis </w:t>
            </w:r>
            <w:r w:rsidR="00B82AC9" w:rsidRPr="000147DB">
              <w:rPr>
                <w:sz w:val="20"/>
                <w:szCs w:val="18"/>
              </w:rPr>
              <w:t>kokku lepitule.</w:t>
            </w:r>
            <w:r w:rsidR="004C4492">
              <w:rPr>
                <w:sz w:val="20"/>
                <w:szCs w:val="18"/>
              </w:rPr>
              <w:t xml:space="preserve"> Täiendatud seisukohad saad</w:t>
            </w:r>
            <w:r w:rsidR="00B35A75">
              <w:rPr>
                <w:sz w:val="20"/>
                <w:szCs w:val="18"/>
              </w:rPr>
              <w:t>ab ELVO juht või nõunik</w:t>
            </w:r>
            <w:r w:rsidR="004C4492">
              <w:rPr>
                <w:sz w:val="20"/>
                <w:szCs w:val="18"/>
              </w:rPr>
              <w:t xml:space="preserve"> uuesti KOK meililisti. </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5F107CC" w14:textId="00FE2C9E" w:rsidR="00FA0551" w:rsidRPr="00D00B04" w:rsidRDefault="003620F0" w:rsidP="00E70D38">
            <w:pPr>
              <w:jc w:val="left"/>
              <w:cnfStyle w:val="000000000000" w:firstRow="0" w:lastRow="0" w:firstColumn="0" w:lastColumn="0" w:oddVBand="0" w:evenVBand="0" w:oddHBand="0" w:evenHBand="0" w:firstRowFirstColumn="0" w:firstRowLastColumn="0" w:lastRowFirstColumn="0" w:lastRowLastColumn="0"/>
            </w:pPr>
            <w:r>
              <w:t>Riigikantselei resolutsioonis ettenähtud kuupäeval</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AC51FC9" w14:textId="447B8EED" w:rsidR="004C3B53" w:rsidRPr="00EA7DC4" w:rsidRDefault="00477E51" w:rsidP="00E70D38">
            <w:pPr>
              <w:jc w:val="left"/>
              <w:cnfStyle w:val="000000000000" w:firstRow="0" w:lastRow="0" w:firstColumn="0" w:lastColumn="0" w:oddVBand="0" w:evenVBand="0" w:oddHBand="0" w:evenHBand="0" w:firstRowFirstColumn="0" w:firstRowLastColumn="0" w:lastRowFirstColumn="0" w:lastRowLastColumn="0"/>
            </w:pPr>
            <w:r w:rsidRPr="000147DB">
              <w:t>ELVO</w:t>
            </w:r>
            <w:r>
              <w:t xml:space="preserve"> juht</w:t>
            </w:r>
            <w:r w:rsidR="5E0B89E7">
              <w:t>,</w:t>
            </w:r>
            <w:r w:rsidR="00471A7A">
              <w:t xml:space="preserve"> poliitikajuht, </w:t>
            </w:r>
            <w:r w:rsidR="431317EA">
              <w:t>nõunik</w:t>
            </w:r>
          </w:p>
        </w:tc>
      </w:tr>
      <w:tr w:rsidR="003A49CD" w:rsidRPr="001B72B2" w14:paraId="4EF4FFD5"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533CD21" w14:textId="21305581" w:rsidR="003A49CD" w:rsidRPr="001B72B2" w:rsidRDefault="0044333E" w:rsidP="009F5C68">
            <w:pPr>
              <w:ind w:left="142"/>
              <w:rPr>
                <w:rFonts w:cstheme="majorBidi"/>
                <w:b w:val="0"/>
                <w:bCs w:val="0"/>
              </w:rPr>
            </w:pPr>
            <w:r>
              <w:rPr>
                <w:rFonts w:cstheme="majorBidi"/>
                <w:b w:val="0"/>
                <w:bCs w:val="0"/>
              </w:rPr>
              <w:t>9</w:t>
            </w:r>
            <w:r w:rsidR="003A49CD" w:rsidRPr="001B72B2">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138A6F3" w14:textId="77777777" w:rsidR="003A49CD" w:rsidRPr="001B72B2" w:rsidRDefault="003A49CD" w:rsidP="003F194E">
            <w:pPr>
              <w:jc w:val="left"/>
              <w:cnfStyle w:val="000000000000" w:firstRow="0" w:lastRow="0" w:firstColumn="0" w:lastColumn="0" w:oddVBand="0" w:evenVBand="0" w:oddHBand="0" w:evenHBand="0" w:firstRowFirstColumn="0" w:firstRowLastColumn="0" w:lastRowFirstColumn="0" w:lastRowLastColumn="0"/>
            </w:pPr>
            <w:r w:rsidRPr="001B72B2">
              <w:t>Algatab DHS-s dokumentide allkirjastamise.</w:t>
            </w:r>
          </w:p>
          <w:p w14:paraId="0C453228" w14:textId="77777777" w:rsidR="003A49CD" w:rsidRPr="00584C83" w:rsidRDefault="00A24761" w:rsidP="003F194E">
            <w:pPr>
              <w:pStyle w:val="Tpploend"/>
              <w:jc w:val="left"/>
              <w:cnfStyle w:val="000000000000" w:firstRow="0" w:lastRow="0" w:firstColumn="0" w:lastColumn="0" w:oddVBand="0" w:evenVBand="0" w:oddHBand="0" w:evenHBand="0" w:firstRowFirstColumn="0" w:firstRowLastColumn="0" w:lastRowFirstColumn="0" w:lastRowLastColumn="0"/>
            </w:pPr>
            <w:r w:rsidRPr="001B72B2">
              <w:rPr>
                <w:sz w:val="20"/>
              </w:rPr>
              <w:t>Praktikas jätk</w:t>
            </w:r>
            <w:r w:rsidR="00740BB0" w:rsidRPr="001B72B2">
              <w:rPr>
                <w:sz w:val="20"/>
              </w:rPr>
              <w:t>ub enne KOK koosolekut alustatud töövoog.</w:t>
            </w:r>
          </w:p>
          <w:p w14:paraId="1F5131A6" w14:textId="7D8EF5AE" w:rsidR="003A49CD" w:rsidRPr="001B72B2" w:rsidRDefault="2CA4841A" w:rsidP="003F194E">
            <w:pPr>
              <w:pStyle w:val="Tpploend"/>
              <w:jc w:val="left"/>
              <w:cnfStyle w:val="000000000000" w:firstRow="0" w:lastRow="0" w:firstColumn="0" w:lastColumn="0" w:oddVBand="0" w:evenVBand="0" w:oddHBand="0" w:evenHBand="0" w:firstRowFirstColumn="0" w:firstRowLastColumn="0" w:lastRowFirstColumn="0" w:lastRowLastColumn="0"/>
            </w:pPr>
            <w:r w:rsidRPr="1B968650">
              <w:rPr>
                <w:sz w:val="20"/>
              </w:rPr>
              <w:t>VV</w:t>
            </w:r>
            <w:r w:rsidR="05E608D1" w:rsidRPr="1B968650">
              <w:rPr>
                <w:sz w:val="20"/>
              </w:rPr>
              <w:t>-le</w:t>
            </w:r>
            <w:r w:rsidRPr="1B968650">
              <w:rPr>
                <w:sz w:val="20"/>
              </w:rPr>
              <w:t xml:space="preserve"> esitatavad materjalid allkirjastab alati minister.</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8EA6BCC" w14:textId="73324113" w:rsidR="003A49CD" w:rsidRPr="001B72B2" w:rsidRDefault="00740BB0" w:rsidP="00E70D38">
            <w:pPr>
              <w:jc w:val="left"/>
              <w:cnfStyle w:val="000000000000" w:firstRow="0" w:lastRow="0" w:firstColumn="0" w:lastColumn="0" w:oddVBand="0" w:evenVBand="0" w:oddHBand="0" w:evenHBand="0" w:firstRowFirstColumn="0" w:firstRowLastColumn="0" w:lastRowFirstColumn="0" w:lastRowLastColumn="0"/>
            </w:pPr>
            <w:r w:rsidRPr="001B72B2">
              <w:t>2 TP</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4363752" w14:textId="49056A37" w:rsidR="003A49CD" w:rsidRPr="001B72B2" w:rsidRDefault="00740BB0" w:rsidP="00E70D38">
            <w:pPr>
              <w:jc w:val="left"/>
              <w:cnfStyle w:val="000000000000" w:firstRow="0" w:lastRow="0" w:firstColumn="0" w:lastColumn="0" w:oddVBand="0" w:evenVBand="0" w:oddHBand="0" w:evenHBand="0" w:firstRowFirstColumn="0" w:firstRowLastColumn="0" w:lastRowFirstColumn="0" w:lastRowLastColumn="0"/>
            </w:pPr>
            <w:r w:rsidRPr="001B72B2">
              <w:t>ELVO nõunik</w:t>
            </w:r>
          </w:p>
        </w:tc>
      </w:tr>
      <w:tr w:rsidR="00F63D90" w:rsidRPr="001F71AF" w14:paraId="126B41B7"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26092FA" w14:textId="0B280A6F" w:rsidR="00F63D90" w:rsidRPr="00B5362A" w:rsidRDefault="00F63D90" w:rsidP="009F5C68">
            <w:pPr>
              <w:ind w:left="142"/>
              <w:rPr>
                <w:rFonts w:cstheme="majorBidi"/>
                <w:b w:val="0"/>
                <w:bCs w:val="0"/>
              </w:rPr>
            </w:pPr>
            <w:r w:rsidRPr="00B5362A">
              <w:rPr>
                <w:rFonts w:cstheme="majorBidi"/>
                <w:b w:val="0"/>
                <w:bCs w:val="0"/>
              </w:rPr>
              <w:t>1</w:t>
            </w:r>
            <w:r w:rsidR="0044333E">
              <w:rPr>
                <w:rFonts w:cstheme="majorBidi"/>
                <w:b w:val="0"/>
                <w:bCs w:val="0"/>
              </w:rPr>
              <w:t>0</w:t>
            </w:r>
            <w:r w:rsidRPr="00B5362A">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DF363CD" w14:textId="392F8567" w:rsidR="00F63D90" w:rsidRPr="001F71AF" w:rsidRDefault="00B6579C" w:rsidP="003F194E">
            <w:pPr>
              <w:jc w:val="left"/>
              <w:cnfStyle w:val="000000000000" w:firstRow="0" w:lastRow="0" w:firstColumn="0" w:lastColumn="0" w:oddVBand="0" w:evenVBand="0" w:oddHBand="0" w:evenHBand="0" w:firstRowFirstColumn="0" w:firstRowLastColumn="0" w:lastRowFirstColumn="0" w:lastRowLastColumn="0"/>
            </w:pPr>
            <w:r w:rsidRPr="001F71AF">
              <w:t xml:space="preserve">Esitab </w:t>
            </w:r>
            <w:r w:rsidR="00A00B90" w:rsidRPr="001F71AF">
              <w:t>ministri allkirjastatud materjalid</w:t>
            </w:r>
            <w:r w:rsidRPr="001F71AF">
              <w:t xml:space="preserve"> EISi</w:t>
            </w:r>
            <w:r w:rsidR="00B5362A">
              <w:t>.</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D488749" w14:textId="54DE8A28" w:rsidR="00F63D90" w:rsidRPr="001F71AF" w:rsidRDefault="00A00B90" w:rsidP="00E70D38">
            <w:pPr>
              <w:jc w:val="left"/>
              <w:cnfStyle w:val="000000000000" w:firstRow="0" w:lastRow="0" w:firstColumn="0" w:lastColumn="0" w:oddVBand="0" w:evenVBand="0" w:oddHBand="0" w:evenHBand="0" w:firstRowFirstColumn="0" w:firstRowLastColumn="0" w:lastRowFirstColumn="0" w:lastRowLastColumn="0"/>
            </w:pPr>
            <w:r w:rsidRPr="001F71AF">
              <w:t>1 TP</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27AF73B" w14:textId="513BED1C" w:rsidR="00F63D90" w:rsidRPr="001F71AF" w:rsidRDefault="00A00B90" w:rsidP="00E70D38">
            <w:pPr>
              <w:jc w:val="left"/>
              <w:cnfStyle w:val="000000000000" w:firstRow="0" w:lastRow="0" w:firstColumn="0" w:lastColumn="0" w:oddVBand="0" w:evenVBand="0" w:oddHBand="0" w:evenHBand="0" w:firstRowFirstColumn="0" w:firstRowLastColumn="0" w:lastRowFirstColumn="0" w:lastRowLastColumn="0"/>
            </w:pPr>
            <w:r w:rsidRPr="001F71AF">
              <w:t>Dokumendi</w:t>
            </w:r>
            <w:r w:rsidR="003F194E">
              <w:t>-</w:t>
            </w:r>
            <w:r w:rsidRPr="001F71AF">
              <w:t>haldus</w:t>
            </w:r>
          </w:p>
        </w:tc>
      </w:tr>
      <w:tr w:rsidR="00F1488D" w:rsidRPr="00A81314" w14:paraId="1E7D5E4D"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95DF2C3" w14:textId="327C341A" w:rsidR="00FA0551" w:rsidRPr="008A56BE" w:rsidRDefault="00E26FF7" w:rsidP="00E26FF7">
            <w:pPr>
              <w:ind w:left="142"/>
              <w:rPr>
                <w:rFonts w:cstheme="majorBidi"/>
                <w:b w:val="0"/>
                <w:bCs w:val="0"/>
              </w:rPr>
            </w:pPr>
            <w:r w:rsidRPr="002A2F1C">
              <w:rPr>
                <w:rFonts w:cstheme="majorBidi"/>
                <w:b w:val="0"/>
                <w:bCs w:val="0"/>
              </w:rPr>
              <w:t>1</w:t>
            </w:r>
            <w:r w:rsidR="00584C83">
              <w:rPr>
                <w:rFonts w:cstheme="majorBidi"/>
                <w:b w:val="0"/>
                <w:bCs w:val="0"/>
              </w:rPr>
              <w:t>1</w:t>
            </w:r>
            <w:r w:rsidRPr="002A2F1C">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4370FA3" w14:textId="1CC2B7CB" w:rsidR="00FA0551" w:rsidRDefault="00282CAD" w:rsidP="003F194E">
            <w:pPr>
              <w:jc w:val="left"/>
              <w:cnfStyle w:val="000000000000" w:firstRow="0" w:lastRow="0" w:firstColumn="0" w:lastColumn="0" w:oddVBand="0" w:evenVBand="0" w:oddHBand="0" w:evenHBand="0" w:firstRowFirstColumn="0" w:firstRowLastColumn="0" w:lastRowFirstColumn="0" w:lastRowLastColumn="0"/>
            </w:pPr>
            <w:r w:rsidRPr="002A2F1C">
              <w:t>Es</w:t>
            </w:r>
            <w:r w:rsidR="00E26FF7" w:rsidRPr="002A2F1C">
              <w:t>itab</w:t>
            </w:r>
            <w:r w:rsidR="00256AE9" w:rsidRPr="00256AE9">
              <w:t xml:space="preserve"> EL asju käsitlevad </w:t>
            </w:r>
            <w:r w:rsidR="0016685C">
              <w:t>VV</w:t>
            </w:r>
            <w:r w:rsidR="00256AE9" w:rsidRPr="00256AE9">
              <w:t xml:space="preserve"> seisukohad arvamuse avaldamiseks või seisukohavõtuks Riigikogule.</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F5FB029" w14:textId="5DC784AC" w:rsidR="00FA0551" w:rsidRPr="002A2F1C" w:rsidRDefault="00EB4E08" w:rsidP="00E70D38">
            <w:pPr>
              <w:jc w:val="left"/>
              <w:cnfStyle w:val="000000000000" w:firstRow="0" w:lastRow="0" w:firstColumn="0" w:lastColumn="0" w:oddVBand="0" w:evenVBand="0" w:oddHBand="0" w:evenHBand="0" w:firstRowFirstColumn="0" w:firstRowLastColumn="0" w:lastRowFirstColumn="0" w:lastRowLastColumn="0"/>
            </w:pPr>
            <w:r w:rsidRPr="002A2F1C">
              <w:t>Vähemalt 4 TP enne</w:t>
            </w:r>
            <w:r w:rsidR="000D44F3" w:rsidRPr="002A2F1C">
              <w:t xml:space="preserve"> VV istungit</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4F60DD3" w14:textId="6F3497A8" w:rsidR="00FA0551" w:rsidRPr="002A2F1C" w:rsidRDefault="00ED63BA" w:rsidP="00E70D38">
            <w:pPr>
              <w:jc w:val="left"/>
              <w:cnfStyle w:val="000000000000" w:firstRow="0" w:lastRow="0" w:firstColumn="0" w:lastColumn="0" w:oddVBand="0" w:evenVBand="0" w:oddHBand="0" w:evenHBand="0" w:firstRowFirstColumn="0" w:firstRowLastColumn="0" w:lastRowFirstColumn="0" w:lastRowLastColumn="0"/>
            </w:pPr>
            <w:r>
              <w:t>Riigikantselei</w:t>
            </w:r>
          </w:p>
        </w:tc>
      </w:tr>
      <w:tr w:rsidR="003721E2" w:rsidRPr="00A81314" w14:paraId="3530627A" w14:textId="77777777" w:rsidTr="003F194E">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231DCB33" w14:textId="1F5AF42C" w:rsidR="003721E2" w:rsidRPr="002A2F1C" w:rsidRDefault="003721E2" w:rsidP="00E26FF7">
            <w:pPr>
              <w:ind w:left="142"/>
              <w:rPr>
                <w:rFonts w:cstheme="majorBidi"/>
                <w:b w:val="0"/>
                <w:bCs w:val="0"/>
              </w:rPr>
            </w:pPr>
            <w:r w:rsidRPr="002A2F1C">
              <w:rPr>
                <w:rFonts w:cstheme="majorBidi"/>
                <w:b w:val="0"/>
                <w:bCs w:val="0"/>
              </w:rPr>
              <w:t>1</w:t>
            </w:r>
            <w:r w:rsidR="00B03978">
              <w:rPr>
                <w:rFonts w:cstheme="majorBidi"/>
                <w:b w:val="0"/>
                <w:bCs w:val="0"/>
              </w:rPr>
              <w:t>2</w:t>
            </w:r>
            <w:r w:rsidRPr="002A2F1C">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CDFB50D" w14:textId="77777777" w:rsidR="003721E2" w:rsidRPr="002A2F1C" w:rsidRDefault="003721E2" w:rsidP="003F194E">
            <w:pPr>
              <w:jc w:val="left"/>
              <w:cnfStyle w:val="000000000000" w:firstRow="0" w:lastRow="0" w:firstColumn="0" w:lastColumn="0" w:oddVBand="0" w:evenVBand="0" w:oddHBand="0" w:evenHBand="0" w:firstRowFirstColumn="0" w:firstRowLastColumn="0" w:lastRowFirstColumn="0" w:lastRowLastColumn="0"/>
            </w:pPr>
            <w:r w:rsidRPr="002A2F1C">
              <w:t>Tutvustab Eesti seisukohti Riigikogu valdkondlikes komisjonides ja ELAKis.</w:t>
            </w:r>
          </w:p>
          <w:p w14:paraId="2F0D6FC1" w14:textId="51F82F3D" w:rsidR="0009097E" w:rsidRPr="002A2F1C" w:rsidRDefault="0009097E"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2A2F1C">
              <w:rPr>
                <w:sz w:val="20"/>
              </w:rPr>
              <w:t>ELAK</w:t>
            </w:r>
            <w:r w:rsidR="003F194E">
              <w:rPr>
                <w:sz w:val="20"/>
              </w:rPr>
              <w:t>i</w:t>
            </w:r>
            <w:r w:rsidRPr="002A2F1C">
              <w:rPr>
                <w:sz w:val="20"/>
              </w:rPr>
              <w:t xml:space="preserve">l ja väliskomisjonil on volitus võtta Riigikogu nimel seisukohti ELi asjades, lähtudes valdkondlike komisjonide arvamustest. </w:t>
            </w:r>
          </w:p>
          <w:p w14:paraId="490938F2" w14:textId="39391E69" w:rsidR="0009097E" w:rsidRPr="002A2F1C" w:rsidRDefault="0009097E" w:rsidP="003F194E">
            <w:pPr>
              <w:pStyle w:val="Tpploend"/>
              <w:jc w:val="left"/>
              <w:cnfStyle w:val="000000000000" w:firstRow="0" w:lastRow="0" w:firstColumn="0" w:lastColumn="0" w:oddVBand="0" w:evenVBand="0" w:oddHBand="0" w:evenHBand="0" w:firstRowFirstColumn="0" w:firstRowLastColumn="0" w:lastRowFirstColumn="0" w:lastRowLastColumn="0"/>
            </w:pPr>
            <w:r w:rsidRPr="002A2F1C">
              <w:rPr>
                <w:sz w:val="20"/>
              </w:rPr>
              <w:t>Nii valdkondlikesse komisjonidesse kui ka ELAKi koosolekule kutsutakse seisukohti tutvustama neid ette valmistanud ministeeriumi ametnikud.</w:t>
            </w:r>
          </w:p>
        </w:tc>
        <w:tc>
          <w:tcPr>
            <w:tcW w:w="156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01DA7874" w14:textId="7C4BECD0" w:rsidR="003721E2" w:rsidRPr="003721E2" w:rsidRDefault="003721E2" w:rsidP="00E70D38">
            <w:pPr>
              <w:jc w:val="left"/>
              <w:cnfStyle w:val="000000000000" w:firstRow="0" w:lastRow="0" w:firstColumn="0" w:lastColumn="0" w:oddVBand="0" w:evenVBand="0" w:oddHBand="0" w:evenHBand="0" w:firstRowFirstColumn="0" w:firstRowLastColumn="0" w:lastRowFirstColumn="0" w:lastRowLastColumn="0"/>
            </w:pPr>
            <w:r>
              <w:t>10 TP</w:t>
            </w:r>
          </w:p>
        </w:tc>
        <w:tc>
          <w:tcPr>
            <w:tcW w:w="1559"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8995C3C" w14:textId="77777777" w:rsidR="003721E2" w:rsidRDefault="003721E2" w:rsidP="003721E2">
            <w:pPr>
              <w:jc w:val="left"/>
              <w:cnfStyle w:val="000000000000" w:firstRow="0" w:lastRow="0" w:firstColumn="0" w:lastColumn="0" w:oddVBand="0" w:evenVBand="0" w:oddHBand="0" w:evenHBand="0" w:firstRowFirstColumn="0" w:firstRowLastColumn="0" w:lastRowFirstColumn="0" w:lastRowLastColumn="0"/>
            </w:pPr>
            <w:r>
              <w:t>Poliitikajuht,</w:t>
            </w:r>
          </w:p>
          <w:p w14:paraId="354BBA21" w14:textId="7E742284" w:rsidR="003721E2" w:rsidRPr="003721E2" w:rsidRDefault="003721E2" w:rsidP="003721E2">
            <w:pPr>
              <w:jc w:val="left"/>
              <w:cnfStyle w:val="000000000000" w:firstRow="0" w:lastRow="0" w:firstColumn="0" w:lastColumn="0" w:oddVBand="0" w:evenVBand="0" w:oddHBand="0" w:evenHBand="0" w:firstRowFirstColumn="0" w:firstRowLastColumn="0" w:lastRowFirstColumn="0" w:lastRowLastColumn="0"/>
            </w:pPr>
            <w:r>
              <w:t>nõunik</w:t>
            </w:r>
          </w:p>
        </w:tc>
      </w:tr>
    </w:tbl>
    <w:p w14:paraId="3F5BF3AA" w14:textId="238593D5" w:rsidR="00F206AB" w:rsidRDefault="00F206AB">
      <w:pPr>
        <w:jc w:val="left"/>
        <w:rPr>
          <w:rFonts w:eastAsiaTheme="majorEastAsia" w:cstheme="majorBidi"/>
          <w:szCs w:val="20"/>
        </w:rPr>
      </w:pPr>
    </w:p>
    <w:p w14:paraId="3B58B3EB" w14:textId="42E6D091" w:rsidR="00591649" w:rsidRPr="00F206AB" w:rsidRDefault="00543E09" w:rsidP="00247DCD">
      <w:pPr>
        <w:pStyle w:val="Heading3"/>
      </w:pPr>
      <w:r>
        <w:t xml:space="preserve">2.3. </w:t>
      </w:r>
      <w:r w:rsidR="00CF75E4">
        <w:t>Seisukohtade kaitsmine EL nõukogus</w:t>
      </w:r>
    </w:p>
    <w:p w14:paraId="7FA2ADB5" w14:textId="702CDAB3" w:rsidR="00533C5F" w:rsidRDefault="00533C5F" w:rsidP="00533C5F">
      <w:r w:rsidRPr="00412EDB">
        <w:rPr>
          <w:b/>
        </w:rPr>
        <w:t>Sisend:</w:t>
      </w:r>
      <w:r>
        <w:t xml:space="preserve"> </w:t>
      </w:r>
      <w:r w:rsidR="00FF4FDD">
        <w:t xml:space="preserve">EL nõukogu töörühmas </w:t>
      </w:r>
      <w:r w:rsidR="00C05646">
        <w:t xml:space="preserve">esitatav </w:t>
      </w:r>
      <w:r w:rsidR="0038173F">
        <w:t>Eesti seisukoht</w:t>
      </w:r>
    </w:p>
    <w:p w14:paraId="0367081D" w14:textId="413D4BCA" w:rsidR="00533C5F" w:rsidRPr="00533C5F" w:rsidRDefault="00533C5F" w:rsidP="00412EDB">
      <w:r w:rsidRPr="00412EDB">
        <w:rPr>
          <w:b/>
        </w:rPr>
        <w:t>Väljund:</w:t>
      </w:r>
      <w:r>
        <w:t xml:space="preserve"> </w:t>
      </w:r>
      <w:r w:rsidR="001E54B1">
        <w:t xml:space="preserve">EL </w:t>
      </w:r>
      <w:r w:rsidR="006C0AAC">
        <w:t xml:space="preserve">nõukogus </w:t>
      </w:r>
      <w:r w:rsidR="00073AA6">
        <w:t>kokku lepitud EL asi</w:t>
      </w:r>
    </w:p>
    <w:tbl>
      <w:tblPr>
        <w:tblStyle w:val="GridTable1Light-Accent1"/>
        <w:tblW w:w="9913" w:type="dxa"/>
        <w:tblLayout w:type="fixed"/>
        <w:tblCellMar>
          <w:top w:w="57" w:type="dxa"/>
          <w:left w:w="57" w:type="dxa"/>
          <w:bottom w:w="57" w:type="dxa"/>
          <w:right w:w="57" w:type="dxa"/>
        </w:tblCellMar>
        <w:tblLook w:val="04A0" w:firstRow="1" w:lastRow="0" w:firstColumn="1" w:lastColumn="0" w:noHBand="0" w:noVBand="1"/>
      </w:tblPr>
      <w:tblGrid>
        <w:gridCol w:w="699"/>
        <w:gridCol w:w="6095"/>
        <w:gridCol w:w="1134"/>
        <w:gridCol w:w="1985"/>
      </w:tblGrid>
      <w:tr w:rsidR="00C25636" w:rsidRPr="00A81314" w14:paraId="42C90F97" w14:textId="77777777" w:rsidTr="0E16E872">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6B744E7A" w14:textId="77777777" w:rsidR="00C25636" w:rsidRPr="00714B58" w:rsidRDefault="00C25636">
            <w:pPr>
              <w:rPr>
                <w:b w:val="0"/>
              </w:rPr>
            </w:pPr>
            <w:r w:rsidRPr="00714B58">
              <w:rPr>
                <w:b w:val="0"/>
                <w:bCs w:val="0"/>
              </w:rPr>
              <w:t>jrk</w:t>
            </w:r>
          </w:p>
        </w:tc>
        <w:tc>
          <w:tcPr>
            <w:tcW w:w="6095"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67F392C2" w14:textId="77777777" w:rsidR="00C25636" w:rsidRPr="003906C1" w:rsidRDefault="00C25636">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Tegevus</w:t>
            </w:r>
          </w:p>
        </w:tc>
        <w:tc>
          <w:tcPr>
            <w:tcW w:w="1134"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065200CF" w14:textId="77777777" w:rsidR="00C25636" w:rsidRPr="003906C1" w:rsidRDefault="00C25636">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Tähtaeg</w:t>
            </w:r>
          </w:p>
        </w:tc>
        <w:tc>
          <w:tcPr>
            <w:tcW w:w="1985"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12F5C0FF" w14:textId="77777777" w:rsidR="00C25636" w:rsidRPr="003906C1" w:rsidRDefault="00C25636">
            <w:pPr>
              <w:cnfStyle w:val="100000000000" w:firstRow="1" w:lastRow="0" w:firstColumn="0" w:lastColumn="0" w:oddVBand="0" w:evenVBand="0" w:oddHBand="0" w:evenHBand="0" w:firstRowFirstColumn="0" w:firstRowLastColumn="0" w:lastRowFirstColumn="0" w:lastRowLastColumn="0"/>
              <w:rPr>
                <w:b w:val="0"/>
                <w:bCs w:val="0"/>
              </w:rPr>
            </w:pPr>
            <w:r w:rsidRPr="003906C1">
              <w:rPr>
                <w:b w:val="0"/>
                <w:bCs w:val="0"/>
              </w:rPr>
              <w:t>Vastutaja</w:t>
            </w:r>
          </w:p>
        </w:tc>
      </w:tr>
      <w:tr w:rsidR="00C25636" w:rsidRPr="00C01F19" w14:paraId="4A2135A8" w14:textId="77777777" w:rsidTr="0E16E872">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1CB52F92" w14:textId="77777777" w:rsidR="00C25636" w:rsidRPr="00714B58" w:rsidRDefault="00C25636">
            <w:pPr>
              <w:rPr>
                <w:rFonts w:ascii="Roboto" w:eastAsiaTheme="majorEastAsia" w:hAnsi="Roboto" w:cstheme="majorBidi"/>
                <w:b w:val="0"/>
              </w:rPr>
            </w:pPr>
            <w:r>
              <w:rPr>
                <w:rFonts w:ascii="Roboto" w:eastAsiaTheme="majorEastAsia" w:hAnsi="Roboto" w:cstheme="majorBidi"/>
                <w:b w:val="0"/>
                <w:bCs w:val="0"/>
              </w:rPr>
              <w:t>1.</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1ED8366F" w14:textId="767CFFD7" w:rsidR="00F60CC7" w:rsidRDefault="00825F17" w:rsidP="003F194E">
            <w:pPr>
              <w:jc w:val="left"/>
              <w:cnfStyle w:val="000000000000" w:firstRow="0" w:lastRow="0" w:firstColumn="0" w:lastColumn="0" w:oddVBand="0" w:evenVBand="0" w:oddHBand="0" w:evenHBand="0" w:firstRowFirstColumn="0" w:firstRowLastColumn="0" w:lastRowFirstColumn="0" w:lastRowLastColumn="0"/>
            </w:pPr>
            <w:r>
              <w:t>O</w:t>
            </w:r>
            <w:r w:rsidR="00F60CC7" w:rsidRPr="00F60CC7">
              <w:t>sale</w:t>
            </w:r>
            <w:r w:rsidR="00D178DF">
              <w:t>b</w:t>
            </w:r>
            <w:r w:rsidR="00F60CC7" w:rsidRPr="00F60CC7">
              <w:t xml:space="preserve"> </w:t>
            </w:r>
            <w:r w:rsidR="00F60CC7" w:rsidRPr="00C3699B">
              <w:rPr>
                <w:b/>
              </w:rPr>
              <w:t>EL nõukogu töörühmas</w:t>
            </w:r>
            <w:r w:rsidR="00F60CC7" w:rsidRPr="00F60CC7">
              <w:t xml:space="preserve"> esitades seal Eesti seisukohti.</w:t>
            </w:r>
          </w:p>
          <w:p w14:paraId="57C4B21A" w14:textId="3B049AF6" w:rsidR="00C25636" w:rsidRPr="00543E09" w:rsidRDefault="00D178DF"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C3699B">
              <w:rPr>
                <w:sz w:val="20"/>
              </w:rPr>
              <w:t>Võimalusel osalevad töörühmas ka valdkonna poliitikajuht ja/või nõunik</w:t>
            </w:r>
            <w:r w:rsidR="00825F17" w:rsidRPr="00C3699B">
              <w:rPr>
                <w:sz w:val="20"/>
              </w:rPr>
              <w:t>.</w:t>
            </w:r>
          </w:p>
        </w:tc>
        <w:tc>
          <w:tcPr>
            <w:tcW w:w="1134"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2FF164B7" w14:textId="6A06875A" w:rsidR="00C25636"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0FC7284" w14:textId="77777777" w:rsidR="00F60CC7" w:rsidRPr="00F60CC7" w:rsidRDefault="00F60CC7" w:rsidP="00F60CC7">
            <w:pPr>
              <w:jc w:val="left"/>
              <w:cnfStyle w:val="000000000000" w:firstRow="0" w:lastRow="0" w:firstColumn="0" w:lastColumn="0" w:oddVBand="0" w:evenVBand="0" w:oddHBand="0" w:evenHBand="0" w:firstRowFirstColumn="0" w:firstRowLastColumn="0" w:lastRowFirstColumn="0" w:lastRowLastColumn="0"/>
            </w:pPr>
            <w:r w:rsidRPr="00F60CC7">
              <w:t>Erialadiplomaat, poliitikajuht,</w:t>
            </w:r>
          </w:p>
          <w:p w14:paraId="68CAE0DC" w14:textId="6FC1E38E" w:rsidR="00C25636" w:rsidRPr="00C01F19" w:rsidRDefault="00F60CC7" w:rsidP="00F60CC7">
            <w:pPr>
              <w:jc w:val="left"/>
              <w:cnfStyle w:val="000000000000" w:firstRow="0" w:lastRow="0" w:firstColumn="0" w:lastColumn="0" w:oddVBand="0" w:evenVBand="0" w:oddHBand="0" w:evenHBand="0" w:firstRowFirstColumn="0" w:firstRowLastColumn="0" w:lastRowFirstColumn="0" w:lastRowLastColumn="0"/>
            </w:pPr>
            <w:r w:rsidRPr="00F60CC7">
              <w:t>nõunik</w:t>
            </w:r>
          </w:p>
        </w:tc>
      </w:tr>
      <w:tr w:rsidR="00C25636" w:rsidRPr="00C01F19" w14:paraId="3A3AB1C4" w14:textId="77777777" w:rsidTr="0E16E872">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71450C9" w14:textId="77777777" w:rsidR="00C25636" w:rsidRDefault="00C25636">
            <w:pPr>
              <w:rPr>
                <w:rFonts w:ascii="Roboto" w:eastAsiaTheme="majorEastAsia" w:hAnsi="Roboto" w:cstheme="majorBidi"/>
                <w:b w:val="0"/>
                <w:bCs w:val="0"/>
              </w:rPr>
            </w:pPr>
            <w:r>
              <w:rPr>
                <w:rFonts w:ascii="Roboto" w:eastAsiaTheme="majorEastAsia" w:hAnsi="Roboto" w:cstheme="majorBidi"/>
                <w:b w:val="0"/>
                <w:bCs w:val="0"/>
              </w:rPr>
              <w:t>2.</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BCC1E7D" w14:textId="77777777" w:rsidR="0071189B" w:rsidRDefault="0071189B" w:rsidP="003F194E">
            <w:pPr>
              <w:jc w:val="left"/>
              <w:cnfStyle w:val="000000000000" w:firstRow="0" w:lastRow="0" w:firstColumn="0" w:lastColumn="0" w:oddVBand="0" w:evenVBand="0" w:oddHBand="0" w:evenHBand="0" w:firstRowFirstColumn="0" w:firstRowLastColumn="0" w:lastRowFirstColumn="0" w:lastRowLastColumn="0"/>
            </w:pPr>
            <w:r>
              <w:t>Lepib</w:t>
            </w:r>
            <w:r w:rsidR="00CB3DF2" w:rsidRPr="00CB3DF2">
              <w:t xml:space="preserve"> kokku läbirääkimiste taktika ning muud töörühma ja selle veerel toimuvate kohtumiste detailid. </w:t>
            </w:r>
          </w:p>
          <w:p w14:paraId="426A6B98" w14:textId="52FEACDB" w:rsidR="0071189B" w:rsidRPr="00D228F7" w:rsidRDefault="00730CB7"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D228F7">
              <w:rPr>
                <w:sz w:val="20"/>
              </w:rPr>
              <w:t>Läbirääkimiste taktika ja muud detailid lepitakse kokku ELVO nõuniku, erialadiplomaadi ja valdkonna poliitikajuhi koostöös</w:t>
            </w:r>
            <w:r w:rsidR="00D228F7" w:rsidRPr="00D228F7">
              <w:rPr>
                <w:sz w:val="20"/>
              </w:rPr>
              <w:t>.</w:t>
            </w:r>
          </w:p>
          <w:p w14:paraId="2351AC86" w14:textId="6941924F" w:rsidR="00C25636" w:rsidRPr="00543E09" w:rsidRDefault="00CB3DF2"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D228F7">
              <w:rPr>
                <w:sz w:val="20"/>
              </w:rPr>
              <w:t xml:space="preserve">Vajadusel kooskõlastatakse sisend ja suunised teiste asjaomaste ministeeriumidega ja konsulteeritakse  </w:t>
            </w:r>
            <w:r w:rsidR="0053232B">
              <w:rPr>
                <w:sz w:val="20"/>
              </w:rPr>
              <w:t>olulistes vaheetappides</w:t>
            </w:r>
            <w:r w:rsidRPr="00D228F7">
              <w:rPr>
                <w:sz w:val="20"/>
              </w:rPr>
              <w:t xml:space="preserve"> huvirühmadega.</w:t>
            </w:r>
          </w:p>
        </w:tc>
        <w:tc>
          <w:tcPr>
            <w:tcW w:w="1134"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0F5466C7" w14:textId="77777777" w:rsidR="00C25636"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55A38DE" w14:textId="77777777" w:rsidR="00C25636" w:rsidRDefault="00CB3DF2">
            <w:pPr>
              <w:jc w:val="left"/>
              <w:cnfStyle w:val="000000000000" w:firstRow="0" w:lastRow="0" w:firstColumn="0" w:lastColumn="0" w:oddVBand="0" w:evenVBand="0" w:oddHBand="0" w:evenHBand="0" w:firstRowFirstColumn="0" w:firstRowLastColumn="0" w:lastRowFirstColumn="0" w:lastRowLastColumn="0"/>
            </w:pPr>
            <w:r>
              <w:t>ELVO nõunik,</w:t>
            </w:r>
          </w:p>
          <w:p w14:paraId="4995DAC7" w14:textId="3D4851C2" w:rsidR="00CB3DF2" w:rsidRDefault="0071189B">
            <w:pPr>
              <w:jc w:val="left"/>
              <w:cnfStyle w:val="000000000000" w:firstRow="0" w:lastRow="0" w:firstColumn="0" w:lastColumn="0" w:oddVBand="0" w:evenVBand="0" w:oddHBand="0" w:evenHBand="0" w:firstRowFirstColumn="0" w:firstRowLastColumn="0" w:lastRowFirstColumn="0" w:lastRowLastColumn="0"/>
            </w:pPr>
            <w:r>
              <w:t>e</w:t>
            </w:r>
            <w:r w:rsidR="00CB3DF2">
              <w:t>rialadiplomaat,</w:t>
            </w:r>
          </w:p>
          <w:p w14:paraId="33F78875" w14:textId="23E58193" w:rsidR="00CB3DF2" w:rsidRDefault="00CB3DF2">
            <w:pPr>
              <w:jc w:val="left"/>
              <w:cnfStyle w:val="000000000000" w:firstRow="0" w:lastRow="0" w:firstColumn="0" w:lastColumn="0" w:oddVBand="0" w:evenVBand="0" w:oddHBand="0" w:evenHBand="0" w:firstRowFirstColumn="0" w:firstRowLastColumn="0" w:lastRowFirstColumn="0" w:lastRowLastColumn="0"/>
            </w:pPr>
            <w:r>
              <w:t>poliitikajuht</w:t>
            </w:r>
          </w:p>
        </w:tc>
      </w:tr>
      <w:tr w:rsidR="00C25636" w:rsidRPr="00C01F19" w14:paraId="63BF375D" w14:textId="77777777" w:rsidTr="0E16E872">
        <w:trPr>
          <w:trHeight w:val="55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8C28E0E" w14:textId="77777777" w:rsidR="00C25636" w:rsidRDefault="00C25636">
            <w:pPr>
              <w:rPr>
                <w:rFonts w:ascii="Roboto" w:eastAsiaTheme="majorEastAsia" w:hAnsi="Roboto" w:cstheme="majorBidi"/>
                <w:b w:val="0"/>
                <w:bCs w:val="0"/>
              </w:rPr>
            </w:pPr>
            <w:r>
              <w:rPr>
                <w:rFonts w:ascii="Roboto" w:eastAsiaTheme="majorEastAsia" w:hAnsi="Roboto" w:cstheme="majorBidi"/>
                <w:b w:val="0"/>
                <w:bCs w:val="0"/>
              </w:rPr>
              <w:t>3.</w:t>
            </w:r>
          </w:p>
        </w:tc>
        <w:tc>
          <w:tcPr>
            <w:tcW w:w="6095"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5740500A" w14:textId="5795D938" w:rsidR="004A698E" w:rsidRDefault="00260AFE" w:rsidP="003F194E">
            <w:pPr>
              <w:jc w:val="left"/>
              <w:cnfStyle w:val="000000000000" w:firstRow="0" w:lastRow="0" w:firstColumn="0" w:lastColumn="0" w:oddVBand="0" w:evenVBand="0" w:oddHBand="0" w:evenHBand="0" w:firstRowFirstColumn="0" w:firstRowLastColumn="0" w:lastRowFirstColumn="0" w:lastRowLastColumn="0"/>
            </w:pPr>
            <w:r w:rsidRPr="00067FA2">
              <w:t xml:space="preserve">Annab </w:t>
            </w:r>
            <w:r w:rsidR="00B06751" w:rsidRPr="00067FA2">
              <w:t>kogu läbirääkimisprotsessi jooksul sisendit ja käitumissuuniseid ning vajadusel konkreetseid sõnastusettepanekuid nõukogu töörühmas osaleja(te)le.</w:t>
            </w:r>
          </w:p>
          <w:p w14:paraId="33A60F14" w14:textId="77777777" w:rsidR="00025695" w:rsidRPr="005F1327" w:rsidRDefault="00646632"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5F1327">
              <w:rPr>
                <w:sz w:val="20"/>
              </w:rPr>
              <w:t xml:space="preserve">Suunised ja sõnastusettepanekud tuginevad </w:t>
            </w:r>
            <w:r w:rsidR="00025695" w:rsidRPr="005F1327">
              <w:rPr>
                <w:sz w:val="20"/>
              </w:rPr>
              <w:t xml:space="preserve">ELAKis kinnitatud VV seisukohtadele. </w:t>
            </w:r>
          </w:p>
          <w:p w14:paraId="7AA7BDAA" w14:textId="48E976FF" w:rsidR="00B06751" w:rsidRPr="00543E09" w:rsidRDefault="00115220"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5F1327">
              <w:rPr>
                <w:sz w:val="20"/>
              </w:rPr>
              <w:lastRenderedPageBreak/>
              <w:t xml:space="preserve">Suunised ja sõnastusettepanekud </w:t>
            </w:r>
            <w:r w:rsidR="00B4334C" w:rsidRPr="005F1327">
              <w:rPr>
                <w:sz w:val="20"/>
              </w:rPr>
              <w:t xml:space="preserve">valmistatakse ette valdkonna poliitikajuhi ja/või nõuniku ning ELVO nõuniku tihedas koostöös. </w:t>
            </w:r>
          </w:p>
          <w:p w14:paraId="0AABD763" w14:textId="3A353522" w:rsidR="00C25636" w:rsidRPr="00543E09" w:rsidRDefault="00B06751"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5F1327">
              <w:rPr>
                <w:sz w:val="20"/>
              </w:rPr>
              <w:t xml:space="preserve">Suuniste ja sõnastusettepanekute ettevalmistamine toimub üldjuhul suuliselt (nt </w:t>
            </w:r>
            <w:r w:rsidR="005F60FE">
              <w:rPr>
                <w:sz w:val="20"/>
              </w:rPr>
              <w:t>video</w:t>
            </w:r>
            <w:r w:rsidRPr="005F1327">
              <w:rPr>
                <w:sz w:val="20"/>
              </w:rPr>
              <w:t>koosoleku vm arutelu vormis). Erandjuhul vormistatakse suunised kirjalikult.</w:t>
            </w:r>
          </w:p>
        </w:tc>
        <w:tc>
          <w:tcPr>
            <w:tcW w:w="1134" w:type="dxa"/>
            <w:tcBorders>
              <w:top w:val="single" w:sz="8" w:space="0" w:color="498BFC" w:themeColor="accent1"/>
              <w:left w:val="single" w:sz="4" w:space="0" w:color="498BFC" w:themeColor="accent1"/>
              <w:bottom w:val="single" w:sz="4" w:space="0" w:color="498BFC" w:themeColor="accent1"/>
              <w:right w:val="single" w:sz="4" w:space="0" w:color="498BFC" w:themeColor="accent1"/>
            </w:tcBorders>
            <w:vAlign w:val="center"/>
          </w:tcPr>
          <w:p w14:paraId="7D72990C" w14:textId="77777777" w:rsidR="00C25636"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0666862" w14:textId="43A064A6" w:rsidR="00C25636" w:rsidRDefault="00DA5742">
            <w:pPr>
              <w:jc w:val="left"/>
              <w:cnfStyle w:val="000000000000" w:firstRow="0" w:lastRow="0" w:firstColumn="0" w:lastColumn="0" w:oddVBand="0" w:evenVBand="0" w:oddHBand="0" w:evenHBand="0" w:firstRowFirstColumn="0" w:firstRowLastColumn="0" w:lastRowFirstColumn="0" w:lastRowLastColumn="0"/>
            </w:pPr>
            <w:r>
              <w:t>Poliitikajuht, nõunik, ELVO nõunik</w:t>
            </w:r>
          </w:p>
        </w:tc>
      </w:tr>
      <w:tr w:rsidR="00C25636" w:rsidRPr="00A81314" w14:paraId="117C2118" w14:textId="77777777" w:rsidTr="0E16E872">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9BBDABB" w14:textId="77777777" w:rsidR="00C25636" w:rsidRPr="00714B58" w:rsidRDefault="00C25636">
            <w:pPr>
              <w:rPr>
                <w:rFonts w:ascii="Roboto" w:eastAsiaTheme="majorEastAsia" w:hAnsi="Roboto" w:cstheme="majorBidi"/>
                <w:b w:val="0"/>
              </w:rPr>
            </w:pPr>
            <w:r>
              <w:rPr>
                <w:rFonts w:ascii="Roboto" w:eastAsiaTheme="majorEastAsia" w:hAnsi="Roboto" w:cstheme="majorBidi"/>
                <w:b w:val="0"/>
                <w:bCs w:val="0"/>
              </w:rPr>
              <w:lastRenderedPageBreak/>
              <w:t xml:space="preserve"> 4.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714F2D8" w14:textId="504B6ADB" w:rsidR="00C25636" w:rsidRDefault="76164AFA" w:rsidP="003F194E">
            <w:pPr>
              <w:jc w:val="left"/>
              <w:cnfStyle w:val="000000000000" w:firstRow="0" w:lastRow="0" w:firstColumn="0" w:lastColumn="0" w:oddVBand="0" w:evenVBand="0" w:oddHBand="0" w:evenHBand="0" w:firstRowFirstColumn="0" w:firstRowLastColumn="0" w:lastRowFirstColumn="0" w:lastRowLastColumn="0"/>
            </w:pPr>
            <w:r>
              <w:t>K</w:t>
            </w:r>
            <w:r w:rsidR="739FAEDE">
              <w:t xml:space="preserve">oostab </w:t>
            </w:r>
            <w:r>
              <w:t xml:space="preserve">töörühma </w:t>
            </w:r>
            <w:r w:rsidR="40F0FD55">
              <w:t>jt</w:t>
            </w:r>
            <w:r>
              <w:t xml:space="preserve"> </w:t>
            </w:r>
            <w:r w:rsidR="739FAEDE">
              <w:t>kohtumis</w:t>
            </w:r>
            <w:r>
              <w:t>t</w:t>
            </w:r>
            <w:r w:rsidR="739FAEDE">
              <w:t>e käigu ja tulemuste kohta üksikasjaliku aruande.</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9B53B68" w14:textId="092BDC36" w:rsidR="00C25636" w:rsidRPr="00EA7DC4" w:rsidRDefault="00073304">
            <w:pPr>
              <w:jc w:val="left"/>
              <w:cnfStyle w:val="000000000000" w:firstRow="0" w:lastRow="0" w:firstColumn="0" w:lastColumn="0" w:oddVBand="0" w:evenVBand="0" w:oddHBand="0" w:evenHBand="0" w:firstRowFirstColumn="0" w:firstRowLastColumn="0" w:lastRowFirstColumn="0" w:lastRowLastColumn="0"/>
            </w:pPr>
            <w:r>
              <w:t>Töörühmale järgnev tööpäev</w:t>
            </w: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38B4F733" w14:textId="30C1B5A9" w:rsidR="00C25636" w:rsidRPr="00EA7DC4" w:rsidRDefault="00073304">
            <w:pPr>
              <w:jc w:val="left"/>
              <w:cnfStyle w:val="000000000000" w:firstRow="0" w:lastRow="0" w:firstColumn="0" w:lastColumn="0" w:oddVBand="0" w:evenVBand="0" w:oddHBand="0" w:evenHBand="0" w:firstRowFirstColumn="0" w:firstRowLastColumn="0" w:lastRowFirstColumn="0" w:lastRowLastColumn="0"/>
            </w:pPr>
            <w:r>
              <w:t>Erialadiplomaat</w:t>
            </w:r>
          </w:p>
        </w:tc>
      </w:tr>
      <w:tr w:rsidR="00C25636" w:rsidRPr="000147DB" w14:paraId="272FCA1C"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20E46B8" w14:textId="77777777" w:rsidR="00C25636" w:rsidRPr="000147DB" w:rsidRDefault="00C25636">
            <w:pPr>
              <w:rPr>
                <w:rFonts w:cstheme="majorBidi"/>
                <w:b w:val="0"/>
                <w:bCs w:val="0"/>
              </w:rPr>
            </w:pPr>
            <w:r w:rsidRPr="000147DB">
              <w:rPr>
                <w:rFonts w:cstheme="majorBidi"/>
                <w:b w:val="0"/>
                <w:bCs w:val="0"/>
              </w:rPr>
              <w:t>5.</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557F496" w14:textId="6D2D7A41" w:rsidR="00594E4A" w:rsidRDefault="00594E4A" w:rsidP="003F194E">
            <w:pPr>
              <w:jc w:val="left"/>
              <w:cnfStyle w:val="000000000000" w:firstRow="0" w:lastRow="0" w:firstColumn="0" w:lastColumn="0" w:oddVBand="0" w:evenVBand="0" w:oddHBand="0" w:evenHBand="0" w:firstRowFirstColumn="0" w:firstRowLastColumn="0" w:lastRowFirstColumn="0" w:lastRowLastColumn="0"/>
            </w:pPr>
            <w:r>
              <w:t>Edastab</w:t>
            </w:r>
            <w:r w:rsidR="00AC1131" w:rsidRPr="00AC1131">
              <w:t xml:space="preserve"> </w:t>
            </w:r>
            <w:r w:rsidR="00AC1131" w:rsidRPr="00C3699B">
              <w:rPr>
                <w:b/>
              </w:rPr>
              <w:t>Coreperi kohtumiste</w:t>
            </w:r>
            <w:r w:rsidR="00AC1131" w:rsidRPr="00AC1131">
              <w:t xml:space="preserve"> juhiste tellimused ministeeriumile. </w:t>
            </w:r>
          </w:p>
          <w:p w14:paraId="06CD3CEC" w14:textId="77777777" w:rsidR="00C25636" w:rsidRPr="001539A3" w:rsidRDefault="00AC1131" w:rsidP="003F194E">
            <w:pPr>
              <w:pStyle w:val="Tpploend"/>
              <w:jc w:val="left"/>
              <w:cnfStyle w:val="000000000000" w:firstRow="0" w:lastRow="0" w:firstColumn="0" w:lastColumn="0" w:oddVBand="0" w:evenVBand="0" w:oddHBand="0" w:evenHBand="0" w:firstRowFirstColumn="0" w:firstRowLastColumn="0" w:lastRowFirstColumn="0" w:lastRowLastColumn="0"/>
            </w:pPr>
            <w:r w:rsidRPr="00DD70C1">
              <w:rPr>
                <w:sz w:val="20"/>
              </w:rPr>
              <w:t>Juhise tellimuses esitab erialadiplomaat poliitikajuhile ja nõunikule seisukoha kujundamiseks käitumissuunise ettepaneku ja läbirääkimiste tausta (läbirääkimiste eeldatav kontekst, poolte eeldatavad ootused ja eesmärgid ning läbirääkimiste valikukohad ja taktika).</w:t>
            </w:r>
          </w:p>
          <w:p w14:paraId="5E8CC87B" w14:textId="77777777" w:rsidR="001539A3" w:rsidRPr="001539A3" w:rsidRDefault="001539A3"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1539A3">
              <w:rPr>
                <w:sz w:val="20"/>
              </w:rPr>
              <w:t xml:space="preserve">Kui juhise koostamist vajalikuks ei peeta, kooskõlastab erialadiplomaadi esitatud Coreper kohtumise käitumissuunise ettepaneku ja tausta. </w:t>
            </w:r>
          </w:p>
          <w:p w14:paraId="58BBF91A" w14:textId="64C77E94" w:rsidR="00C25636" w:rsidRPr="000147DB" w:rsidRDefault="001539A3" w:rsidP="003F194E">
            <w:pPr>
              <w:pStyle w:val="Tpploend"/>
              <w:jc w:val="left"/>
              <w:cnfStyle w:val="000000000000" w:firstRow="0" w:lastRow="0" w:firstColumn="0" w:lastColumn="0" w:oddVBand="0" w:evenVBand="0" w:oddHBand="0" w:evenHBand="0" w:firstRowFirstColumn="0" w:firstRowLastColumn="0" w:lastRowFirstColumn="0" w:lastRowLastColumn="0"/>
            </w:pPr>
            <w:r w:rsidRPr="009D5DB1">
              <w:rPr>
                <w:sz w:val="20"/>
              </w:rPr>
              <w:t>Kui kirjas on nii märgitud, võib kooskõlastuse anda ka vaikimisi.</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E5048BD" w14:textId="70589192" w:rsidR="00C25636" w:rsidRPr="000147DB"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1814DAF" w14:textId="77777777" w:rsidR="00AC1131" w:rsidRDefault="00AC1131">
            <w:pPr>
              <w:jc w:val="left"/>
              <w:cnfStyle w:val="000000000000" w:firstRow="0" w:lastRow="0" w:firstColumn="0" w:lastColumn="0" w:oddVBand="0" w:evenVBand="0" w:oddHBand="0" w:evenHBand="0" w:firstRowFirstColumn="0" w:firstRowLastColumn="0" w:lastRowFirstColumn="0" w:lastRowLastColumn="0"/>
            </w:pPr>
            <w:r>
              <w:t>Erialadiplomaat</w:t>
            </w:r>
          </w:p>
          <w:p w14:paraId="01F56B58" w14:textId="71C002E5" w:rsidR="00C25636" w:rsidRPr="000147DB" w:rsidRDefault="001539A3">
            <w:pPr>
              <w:jc w:val="left"/>
              <w:cnfStyle w:val="000000000000" w:firstRow="0" w:lastRow="0" w:firstColumn="0" w:lastColumn="0" w:oddVBand="0" w:evenVBand="0" w:oddHBand="0" w:evenHBand="0" w:firstRowFirstColumn="0" w:firstRowLastColumn="0" w:lastRowFirstColumn="0" w:lastRowLastColumn="0"/>
            </w:pPr>
            <w:r>
              <w:t>poliitikajuht</w:t>
            </w:r>
          </w:p>
        </w:tc>
      </w:tr>
      <w:tr w:rsidR="00C25636" w:rsidRPr="000147DB" w14:paraId="23C30ECB"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7E62EBB" w14:textId="0EE76661" w:rsidR="00C25636" w:rsidRPr="000147DB" w:rsidRDefault="001539A3">
            <w:pPr>
              <w:rPr>
                <w:rFonts w:cstheme="majorBidi"/>
                <w:b w:val="0"/>
                <w:bCs w:val="0"/>
              </w:rPr>
            </w:pPr>
            <w:r>
              <w:rPr>
                <w:rFonts w:cstheme="majorBidi"/>
                <w:b w:val="0"/>
                <w:bCs w:val="0"/>
              </w:rPr>
              <w:t>6</w:t>
            </w:r>
            <w:r w:rsidR="00C25636" w:rsidRPr="000147DB">
              <w:rPr>
                <w:rFonts w:cstheme="majorBidi"/>
                <w:b w:val="0"/>
                <w:bCs w:val="0"/>
              </w:rPr>
              <w:t xml:space="preserve">.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58F32D4" w14:textId="43C7C731" w:rsidR="00C25636" w:rsidRPr="000147DB" w:rsidRDefault="5F7112F7" w:rsidP="003F194E">
            <w:pPr>
              <w:jc w:val="left"/>
              <w:cnfStyle w:val="000000000000" w:firstRow="0" w:lastRow="0" w:firstColumn="0" w:lastColumn="0" w:oddVBand="0" w:evenVBand="0" w:oddHBand="0" w:evenHBand="0" w:firstRowFirstColumn="0" w:firstRowLastColumn="0" w:lastRowFirstColumn="0" w:lastRowLastColumn="0"/>
            </w:pPr>
            <w:r>
              <w:t>Koostab Coreper kohtumise aruande</w:t>
            </w:r>
            <w:r w:rsidR="0BCFD4D9">
              <w:t>s</w:t>
            </w:r>
            <w:r w:rsidR="049F5274">
              <w:t xml:space="preserve"> oma päevakorrapunkti. </w:t>
            </w:r>
          </w:p>
          <w:p w14:paraId="049BA3F0" w14:textId="7A3181EB" w:rsidR="00C25636" w:rsidRPr="000147DB" w:rsidRDefault="6FF26F27"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t>Vajadusel edastab eraldi info vastutajatele ja kaastäitjatele SoMis</w:t>
            </w:r>
            <w:r w:rsidR="567CCB9C">
              <w:t xml:space="preserve"> ja</w:t>
            </w:r>
            <w:r w:rsidR="73980778">
              <w:t xml:space="preserve"> </w:t>
            </w:r>
            <w:r w:rsidR="6F7B84A0">
              <w:t>haldusala asutustes</w:t>
            </w:r>
            <w:r w:rsidR="567CCB9C">
              <w:t>.</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1ECE628" w14:textId="2B0C87BC" w:rsidR="00C25636" w:rsidRPr="000147DB" w:rsidRDefault="37AAE28B">
            <w:pPr>
              <w:jc w:val="left"/>
              <w:cnfStyle w:val="000000000000" w:firstRow="0" w:lastRow="0" w:firstColumn="0" w:lastColumn="0" w:oddVBand="0" w:evenVBand="0" w:oddHBand="0" w:evenHBand="0" w:firstRowFirstColumn="0" w:firstRowLastColumn="0" w:lastRowFirstColumn="0" w:lastRowLastColumn="0"/>
            </w:pPr>
            <w:r>
              <w:t>Coreperi</w:t>
            </w:r>
            <w:r w:rsidR="637F89A0">
              <w:t xml:space="preserve"> toimumise päeval</w:t>
            </w: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84680AB" w14:textId="1C6DEFB3" w:rsidR="00C25636" w:rsidRPr="000147DB" w:rsidRDefault="00EA2591">
            <w:pPr>
              <w:jc w:val="left"/>
              <w:cnfStyle w:val="000000000000" w:firstRow="0" w:lastRow="0" w:firstColumn="0" w:lastColumn="0" w:oddVBand="0" w:evenVBand="0" w:oddHBand="0" w:evenHBand="0" w:firstRowFirstColumn="0" w:firstRowLastColumn="0" w:lastRowFirstColumn="0" w:lastRowLastColumn="0"/>
            </w:pPr>
            <w:r>
              <w:t>E</w:t>
            </w:r>
            <w:r w:rsidR="006D672B">
              <w:t>rialadiplomaat</w:t>
            </w:r>
          </w:p>
        </w:tc>
      </w:tr>
      <w:tr w:rsidR="00C25636" w:rsidRPr="009F5C68" w14:paraId="39E7E60B"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9193D59" w14:textId="298441FD" w:rsidR="00C25636" w:rsidRPr="009F5C68" w:rsidRDefault="00C67875">
            <w:pPr>
              <w:ind w:left="142"/>
              <w:rPr>
                <w:rFonts w:cstheme="majorBidi"/>
                <w:b w:val="0"/>
                <w:bCs w:val="0"/>
              </w:rPr>
            </w:pPr>
            <w:r>
              <w:rPr>
                <w:rFonts w:cstheme="majorBidi"/>
                <w:b w:val="0"/>
                <w:bCs w:val="0"/>
              </w:rPr>
              <w:t>7</w:t>
            </w:r>
            <w:r w:rsidR="00C25636" w:rsidRPr="009F5C68">
              <w:rPr>
                <w:rFonts w:cstheme="majorBidi"/>
                <w:b w:val="0"/>
                <w:bCs w:val="0"/>
              </w:rPr>
              <w:t xml:space="preserve">.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E6FF9BB" w14:textId="45E6B242" w:rsidR="004E1E1B" w:rsidRPr="00C33EF7" w:rsidRDefault="66D03307" w:rsidP="003F194E">
            <w:pPr>
              <w:jc w:val="left"/>
              <w:cnfStyle w:val="000000000000" w:firstRow="0" w:lastRow="0" w:firstColumn="0" w:lastColumn="0" w:oddVBand="0" w:evenVBand="0" w:oddHBand="0" w:evenHBand="0" w:firstRowFirstColumn="0" w:firstRowLastColumn="0" w:lastRowFirstColumn="0" w:lastRowLastColumn="0"/>
            </w:pPr>
            <w:r>
              <w:t xml:space="preserve">Koostab </w:t>
            </w:r>
            <w:r w:rsidR="520E2DD6" w:rsidRPr="1B968650">
              <w:rPr>
                <w:b/>
                <w:bCs/>
              </w:rPr>
              <w:t>EL nõukogu istungi</w:t>
            </w:r>
            <w:r w:rsidR="7CC05C5E" w:rsidRPr="1B968650">
              <w:rPr>
                <w:b/>
                <w:bCs/>
              </w:rPr>
              <w:t xml:space="preserve"> </w:t>
            </w:r>
            <w:r w:rsidR="0368DF82" w:rsidRPr="1B968650">
              <w:rPr>
                <w:b/>
                <w:bCs/>
              </w:rPr>
              <w:t>(</w:t>
            </w:r>
            <w:r w:rsidR="7CC05C5E" w:rsidRPr="1B968650">
              <w:rPr>
                <w:b/>
                <w:bCs/>
              </w:rPr>
              <w:t>EPSCO</w:t>
            </w:r>
            <w:r w:rsidR="26B4AFCC" w:rsidRPr="1B968650">
              <w:rPr>
                <w:b/>
                <w:bCs/>
              </w:rPr>
              <w:t>)</w:t>
            </w:r>
            <w:r w:rsidR="520E2DD6">
              <w:t xml:space="preserve"> (</w:t>
            </w:r>
            <w:r w:rsidR="545DF34E">
              <w:t xml:space="preserve">osalevad </w:t>
            </w:r>
            <w:r w:rsidR="552CEC67">
              <w:t>ministrid</w:t>
            </w:r>
            <w:r w:rsidR="520E2DD6">
              <w:t xml:space="preserve">) päevakorrale vastavalt </w:t>
            </w:r>
            <w:r w:rsidR="42B91D6E">
              <w:t>aruan</w:t>
            </w:r>
            <w:r w:rsidR="7C2340FC">
              <w:t>d</w:t>
            </w:r>
            <w:r w:rsidR="42B91D6E">
              <w:t>e</w:t>
            </w:r>
            <w:r w:rsidR="520E2DD6">
              <w:t xml:space="preserve"> arutlusele tul</w:t>
            </w:r>
            <w:r w:rsidR="486DC71B">
              <w:t>evate</w:t>
            </w:r>
            <w:r w:rsidR="520E2DD6">
              <w:t xml:space="preserve"> päevakorrapunktide sisu ja Eesti </w:t>
            </w:r>
            <w:r w:rsidR="398A2592">
              <w:t>se</w:t>
            </w:r>
            <w:r w:rsidR="13AC7692">
              <w:t>isukohtade</w:t>
            </w:r>
            <w:r w:rsidR="3B81F85E">
              <w:t xml:space="preserve"> kohta. </w:t>
            </w:r>
          </w:p>
          <w:p w14:paraId="11039BD1" w14:textId="72A5C4FF" w:rsidR="000909A7" w:rsidRDefault="000909A7"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0909A7">
              <w:rPr>
                <w:sz w:val="20"/>
              </w:rPr>
              <w:t>Materjalide ettevalmistamisel tuginetakse Riigikogus kinnitatud VV seisukohtadele ning valdkonna poliitikajuhi või tema määratud täitja sisendile.</w:t>
            </w:r>
          </w:p>
          <w:p w14:paraId="233B1706" w14:textId="5D74A1CC" w:rsidR="00C57883" w:rsidRPr="00C33EF7" w:rsidRDefault="00CA2A4C"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C33EF7">
              <w:rPr>
                <w:sz w:val="20"/>
              </w:rPr>
              <w:t xml:space="preserve">Üldjuhul </w:t>
            </w:r>
            <w:r w:rsidR="00FE0CB8" w:rsidRPr="00C33EF7">
              <w:rPr>
                <w:sz w:val="20"/>
              </w:rPr>
              <w:t>tutvustab</w:t>
            </w:r>
            <w:r w:rsidRPr="00C33EF7">
              <w:rPr>
                <w:sz w:val="20"/>
              </w:rPr>
              <w:t xml:space="preserve"> </w:t>
            </w:r>
            <w:r w:rsidR="00FE0CB8" w:rsidRPr="00C33EF7">
              <w:rPr>
                <w:sz w:val="20"/>
              </w:rPr>
              <w:t>sõnumeid</w:t>
            </w:r>
            <w:r w:rsidRPr="00C33EF7">
              <w:rPr>
                <w:sz w:val="20"/>
              </w:rPr>
              <w:t xml:space="preserve"> </w:t>
            </w:r>
            <w:r w:rsidR="00686ACE" w:rsidRPr="00C33EF7">
              <w:rPr>
                <w:sz w:val="20"/>
              </w:rPr>
              <w:t>KOKis</w:t>
            </w:r>
            <w:r w:rsidRPr="00C33EF7">
              <w:rPr>
                <w:sz w:val="20"/>
              </w:rPr>
              <w:t xml:space="preserve"> ELVO </w:t>
            </w:r>
            <w:r w:rsidR="0043737C" w:rsidRPr="00C33EF7">
              <w:rPr>
                <w:sz w:val="20"/>
              </w:rPr>
              <w:t>juht</w:t>
            </w:r>
            <w:r w:rsidRPr="00C33EF7">
              <w:rPr>
                <w:sz w:val="20"/>
              </w:rPr>
              <w:t xml:space="preserve"> ning ametlike ministrite kohtumise korral ELAKis ELVO </w:t>
            </w:r>
            <w:r w:rsidR="000661C4" w:rsidRPr="00C33EF7">
              <w:rPr>
                <w:sz w:val="20"/>
              </w:rPr>
              <w:t>juht</w:t>
            </w:r>
            <w:r w:rsidRPr="00C33EF7">
              <w:rPr>
                <w:sz w:val="20"/>
              </w:rPr>
              <w:t xml:space="preserve"> või nõunik. </w:t>
            </w:r>
          </w:p>
          <w:p w14:paraId="1CA4443E" w14:textId="2DDD9C9D" w:rsidR="00C25636" w:rsidRPr="00F83545" w:rsidRDefault="00CA2A4C"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C33EF7">
              <w:rPr>
                <w:sz w:val="20"/>
              </w:rPr>
              <w:t xml:space="preserve">Vajadusel </w:t>
            </w:r>
            <w:r w:rsidR="00C33EF7" w:rsidRPr="00C33EF7">
              <w:rPr>
                <w:sz w:val="20"/>
              </w:rPr>
              <w:t>kaasa</w:t>
            </w:r>
            <w:r w:rsidR="00C33EF7">
              <w:rPr>
                <w:sz w:val="20"/>
              </w:rPr>
              <w:t>b</w:t>
            </w:r>
            <w:r w:rsidRPr="00C33EF7">
              <w:rPr>
                <w:sz w:val="20"/>
              </w:rPr>
              <w:t xml:space="preserve"> </w:t>
            </w:r>
            <w:r w:rsidR="00C57883" w:rsidRPr="00C33EF7">
              <w:rPr>
                <w:sz w:val="20"/>
              </w:rPr>
              <w:t>valdkonna</w:t>
            </w:r>
            <w:r w:rsidRPr="00C33EF7">
              <w:rPr>
                <w:sz w:val="20"/>
              </w:rPr>
              <w:t xml:space="preserve"> poliitikajuh</w:t>
            </w:r>
            <w:r w:rsidR="00C33EF7">
              <w:rPr>
                <w:sz w:val="20"/>
              </w:rPr>
              <w:t>i</w:t>
            </w:r>
            <w:r w:rsidR="00FF327D" w:rsidRPr="00C33EF7">
              <w:rPr>
                <w:sz w:val="20"/>
              </w:rPr>
              <w:t xml:space="preserve"> ja/või nõunik</w:t>
            </w:r>
            <w:r w:rsidR="00C33EF7">
              <w:rPr>
                <w:sz w:val="20"/>
              </w:rPr>
              <w:t>u</w:t>
            </w:r>
            <w:r w:rsidRPr="00C33EF7">
              <w:rPr>
                <w:sz w:val="20"/>
              </w:rPr>
              <w:t xml:space="preserve">.    </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4DAB778" w14:textId="674ACDB1" w:rsidR="00C25636" w:rsidRPr="009F5C68"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78204C01" w14:textId="77777777" w:rsidR="00C25636" w:rsidRDefault="00D64F74">
            <w:pPr>
              <w:jc w:val="left"/>
              <w:cnfStyle w:val="000000000000" w:firstRow="0" w:lastRow="0" w:firstColumn="0" w:lastColumn="0" w:oddVBand="0" w:evenVBand="0" w:oddHBand="0" w:evenHBand="0" w:firstRowFirstColumn="0" w:firstRowLastColumn="0" w:lastRowFirstColumn="0" w:lastRowLastColumn="0"/>
            </w:pPr>
            <w:r>
              <w:t>ELVO nõunik</w:t>
            </w:r>
          </w:p>
          <w:p w14:paraId="3408D528" w14:textId="07310ED4" w:rsidR="004E1E1B" w:rsidRDefault="004E1E1B">
            <w:pPr>
              <w:jc w:val="left"/>
              <w:cnfStyle w:val="000000000000" w:firstRow="0" w:lastRow="0" w:firstColumn="0" w:lastColumn="0" w:oddVBand="0" w:evenVBand="0" w:oddHBand="0" w:evenHBand="0" w:firstRowFirstColumn="0" w:firstRowLastColumn="0" w:lastRowFirstColumn="0" w:lastRowLastColumn="0"/>
            </w:pPr>
            <w:r>
              <w:t>E</w:t>
            </w:r>
            <w:r w:rsidR="00A14C64">
              <w:t>rialadiplomaat</w:t>
            </w:r>
          </w:p>
          <w:p w14:paraId="5E29F819" w14:textId="77777777" w:rsidR="004E1E1B" w:rsidRDefault="004E1E1B">
            <w:pPr>
              <w:jc w:val="left"/>
              <w:cnfStyle w:val="000000000000" w:firstRow="0" w:lastRow="0" w:firstColumn="0" w:lastColumn="0" w:oddVBand="0" w:evenVBand="0" w:oddHBand="0" w:evenHBand="0" w:firstRowFirstColumn="0" w:firstRowLastColumn="0" w:lastRowFirstColumn="0" w:lastRowLastColumn="0"/>
            </w:pPr>
            <w:r>
              <w:t>ELVO juht</w:t>
            </w:r>
          </w:p>
          <w:p w14:paraId="35BD523B" w14:textId="62BC1FD5" w:rsidR="00C25636" w:rsidRPr="009F5C68" w:rsidRDefault="00D64F74">
            <w:pPr>
              <w:jc w:val="left"/>
              <w:cnfStyle w:val="000000000000" w:firstRow="0" w:lastRow="0" w:firstColumn="0" w:lastColumn="0" w:oddVBand="0" w:evenVBand="0" w:oddHBand="0" w:evenHBand="0" w:firstRowFirstColumn="0" w:firstRowLastColumn="0" w:lastRowFirstColumn="0" w:lastRowLastColumn="0"/>
            </w:pPr>
            <w:r>
              <w:t xml:space="preserve"> </w:t>
            </w:r>
          </w:p>
        </w:tc>
      </w:tr>
      <w:tr w:rsidR="00C25636" w:rsidRPr="001F71AF" w14:paraId="4D4F6BD8"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5894EB1" w14:textId="56B5A255" w:rsidR="00C25636" w:rsidRPr="0041254E" w:rsidRDefault="00E234DE">
            <w:pPr>
              <w:ind w:left="142"/>
              <w:rPr>
                <w:rFonts w:cstheme="majorBidi"/>
                <w:b w:val="0"/>
                <w:bCs w:val="0"/>
              </w:rPr>
            </w:pPr>
            <w:r>
              <w:rPr>
                <w:rFonts w:cstheme="majorBidi"/>
                <w:b w:val="0"/>
                <w:bCs w:val="0"/>
              </w:rPr>
              <w:t>8</w:t>
            </w:r>
            <w:r w:rsidR="00C25636" w:rsidRPr="0041254E">
              <w:rPr>
                <w:rFonts w:cstheme="majorBidi"/>
                <w:b w:val="0"/>
                <w:bCs w:val="0"/>
              </w:rPr>
              <w:t xml:space="preserve">. </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E6A3BA7" w14:textId="77777777" w:rsidR="00825F64" w:rsidRPr="00825F64" w:rsidRDefault="00825F64" w:rsidP="003F194E">
            <w:pPr>
              <w:jc w:val="left"/>
              <w:cnfStyle w:val="000000000000" w:firstRow="0" w:lastRow="0" w:firstColumn="0" w:lastColumn="0" w:oddVBand="0" w:evenVBand="0" w:oddHBand="0" w:evenHBand="0" w:firstRowFirstColumn="0" w:firstRowLastColumn="0" w:lastRowFirstColumn="0" w:lastRowLastColumn="0"/>
            </w:pPr>
            <w:r w:rsidRPr="00825F64">
              <w:t>Valmistab ette EL nõukogu istungi (EPSCO) päevakorrale vastavalt juhised, sõnavõtud ja taustamaterjalid.</w:t>
            </w:r>
          </w:p>
          <w:p w14:paraId="6F9CAC40" w14:textId="5C7F4504" w:rsidR="00C25636" w:rsidRPr="001F71AF" w:rsidRDefault="00825F64" w:rsidP="003F194E">
            <w:pPr>
              <w:pStyle w:val="Tpploend"/>
              <w:jc w:val="left"/>
              <w:cnfStyle w:val="000000000000" w:firstRow="0" w:lastRow="0" w:firstColumn="0" w:lastColumn="0" w:oddVBand="0" w:evenVBand="0" w:oddHBand="0" w:evenHBand="0" w:firstRowFirstColumn="0" w:firstRowLastColumn="0" w:lastRowFirstColumn="0" w:lastRowLastColumn="0"/>
            </w:pPr>
            <w:r w:rsidRPr="0090588E">
              <w:rPr>
                <w:sz w:val="20"/>
              </w:rPr>
              <w:t>Materjalide ettevalmistamisel tuginetakse Riigikogus kinnitatud VV seisukohtadele ning valdkonna poliitikajuhi või tema määratud täitja sisendile.</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888FCD2" w14:textId="31E6089F" w:rsidR="00C25636" w:rsidRPr="001F71AF"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DA0807A" w14:textId="77777777" w:rsidR="00A24C73" w:rsidRPr="00F877B6" w:rsidRDefault="00A24C73" w:rsidP="00A24C73">
            <w:pPr>
              <w:jc w:val="left"/>
              <w:cnfStyle w:val="000000000000" w:firstRow="0" w:lastRow="0" w:firstColumn="0" w:lastColumn="0" w:oddVBand="0" w:evenVBand="0" w:oddHBand="0" w:evenHBand="0" w:firstRowFirstColumn="0" w:firstRowLastColumn="0" w:lastRowFirstColumn="0" w:lastRowLastColumn="0"/>
            </w:pPr>
            <w:r w:rsidRPr="00F877B6">
              <w:t>ELVO nõunik</w:t>
            </w:r>
          </w:p>
          <w:p w14:paraId="6A5801F1" w14:textId="216D9A12" w:rsidR="00C25636" w:rsidRPr="001F71AF" w:rsidRDefault="00A24C73">
            <w:pPr>
              <w:jc w:val="left"/>
              <w:cnfStyle w:val="000000000000" w:firstRow="0" w:lastRow="0" w:firstColumn="0" w:lastColumn="0" w:oddVBand="0" w:evenVBand="0" w:oddHBand="0" w:evenHBand="0" w:firstRowFirstColumn="0" w:firstRowLastColumn="0" w:lastRowFirstColumn="0" w:lastRowLastColumn="0"/>
            </w:pPr>
            <w:r w:rsidRPr="00F877B6">
              <w:t>erialadiplomaat</w:t>
            </w:r>
          </w:p>
        </w:tc>
      </w:tr>
      <w:tr w:rsidR="00C25636" w:rsidRPr="001F71AF" w14:paraId="53532714"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AE90985" w14:textId="627C2306" w:rsidR="00C25636" w:rsidRPr="00B5362A" w:rsidRDefault="00611078">
            <w:pPr>
              <w:ind w:left="142"/>
              <w:rPr>
                <w:rFonts w:cstheme="majorBidi"/>
                <w:b w:val="0"/>
                <w:bCs w:val="0"/>
              </w:rPr>
            </w:pPr>
            <w:r>
              <w:rPr>
                <w:rFonts w:cstheme="majorBidi"/>
                <w:b w:val="0"/>
                <w:bCs w:val="0"/>
              </w:rPr>
              <w:t>9</w:t>
            </w:r>
            <w:r w:rsidR="00C25636" w:rsidRPr="00B5362A">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5592FAC" w14:textId="77777777" w:rsidR="00C25636" w:rsidRDefault="00D74E72" w:rsidP="003F194E">
            <w:pPr>
              <w:jc w:val="left"/>
              <w:cnfStyle w:val="000000000000" w:firstRow="0" w:lastRow="0" w:firstColumn="0" w:lastColumn="0" w:oddVBand="0" w:evenVBand="0" w:oddHBand="0" w:evenHBand="0" w:firstRowFirstColumn="0" w:firstRowLastColumn="0" w:lastRowFirstColumn="0" w:lastRowLastColumn="0"/>
            </w:pPr>
            <w:r>
              <w:t>Osaleb EL nõukogu (</w:t>
            </w:r>
            <w:r w:rsidR="008846A0">
              <w:t>EPSCO) istungil ja selle veerel toimuvatel kohtumistel.</w:t>
            </w:r>
          </w:p>
          <w:p w14:paraId="258925EA" w14:textId="77777777" w:rsidR="008710D9" w:rsidRPr="00AF3C30" w:rsidRDefault="00CD4F5D"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AF3C30">
              <w:rPr>
                <w:sz w:val="20"/>
              </w:rPr>
              <w:t xml:space="preserve">Nõukogu kohtumisel saadab ministrit alati erialadiplomaat, üldjuhul ELVO osakonnajuhataja ning vajadusel muud asjassepuutuvad teenistujad. </w:t>
            </w:r>
          </w:p>
          <w:p w14:paraId="591F1B2A" w14:textId="04B80CE6" w:rsidR="00C25636" w:rsidRPr="00F83545" w:rsidRDefault="00CD4F5D"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AF3C30">
              <w:rPr>
                <w:sz w:val="20"/>
              </w:rPr>
              <w:t xml:space="preserve">Ministri mitteosalemisel asendab teda AEELi saadik või valdkonna eest vastutav asekantsler.  </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962112C" w14:textId="5AF08781" w:rsidR="00C25636" w:rsidRPr="001F71AF" w:rsidRDefault="00C25636">
            <w:pPr>
              <w:jc w:val="left"/>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EA3BEF9" w14:textId="77777777" w:rsidR="00C25636" w:rsidRDefault="00307135">
            <w:pPr>
              <w:jc w:val="left"/>
              <w:cnfStyle w:val="000000000000" w:firstRow="0" w:lastRow="0" w:firstColumn="0" w:lastColumn="0" w:oddVBand="0" w:evenVBand="0" w:oddHBand="0" w:evenHBand="0" w:firstRowFirstColumn="0" w:firstRowLastColumn="0" w:lastRowFirstColumn="0" w:lastRowLastColumn="0"/>
            </w:pPr>
            <w:r>
              <w:t>Minister</w:t>
            </w:r>
          </w:p>
          <w:p w14:paraId="03196DAD" w14:textId="77777777" w:rsidR="009A0E26" w:rsidRDefault="009A0E26">
            <w:pPr>
              <w:jc w:val="left"/>
              <w:cnfStyle w:val="000000000000" w:firstRow="0" w:lastRow="0" w:firstColumn="0" w:lastColumn="0" w:oddVBand="0" w:evenVBand="0" w:oddHBand="0" w:evenHBand="0" w:firstRowFirstColumn="0" w:firstRowLastColumn="0" w:lastRowFirstColumn="0" w:lastRowLastColumn="0"/>
            </w:pPr>
            <w:r>
              <w:t>AEEL saadik</w:t>
            </w:r>
          </w:p>
          <w:p w14:paraId="2A1F1993" w14:textId="6CA28D9A" w:rsidR="009A0E26" w:rsidRDefault="00AF3C30">
            <w:pPr>
              <w:jc w:val="left"/>
              <w:cnfStyle w:val="000000000000" w:firstRow="0" w:lastRow="0" w:firstColumn="0" w:lastColumn="0" w:oddVBand="0" w:evenVBand="0" w:oddHBand="0" w:evenHBand="0" w:firstRowFirstColumn="0" w:firstRowLastColumn="0" w:lastRowFirstColumn="0" w:lastRowLastColumn="0"/>
            </w:pPr>
            <w:r>
              <w:t>e</w:t>
            </w:r>
            <w:r w:rsidR="009A0E26">
              <w:t>r</w:t>
            </w:r>
            <w:r>
              <w:t>i</w:t>
            </w:r>
            <w:r w:rsidR="009A0E26">
              <w:t>aladiplomaat</w:t>
            </w:r>
          </w:p>
          <w:p w14:paraId="366DDFFC" w14:textId="77777777" w:rsidR="009A0E26" w:rsidRDefault="009A0E26">
            <w:pPr>
              <w:jc w:val="left"/>
              <w:cnfStyle w:val="000000000000" w:firstRow="0" w:lastRow="0" w:firstColumn="0" w:lastColumn="0" w:oddVBand="0" w:evenVBand="0" w:oddHBand="0" w:evenHBand="0" w:firstRowFirstColumn="0" w:firstRowLastColumn="0" w:lastRowFirstColumn="0" w:lastRowLastColumn="0"/>
            </w:pPr>
            <w:r>
              <w:t>EL</w:t>
            </w:r>
            <w:r w:rsidR="00BA7AC4">
              <w:t>VO juht</w:t>
            </w:r>
          </w:p>
          <w:p w14:paraId="6A72683F" w14:textId="631D67C2" w:rsidR="00BA7AC4" w:rsidRDefault="00AF3C30">
            <w:pPr>
              <w:jc w:val="left"/>
              <w:cnfStyle w:val="000000000000" w:firstRow="0" w:lastRow="0" w:firstColumn="0" w:lastColumn="0" w:oddVBand="0" w:evenVBand="0" w:oddHBand="0" w:evenHBand="0" w:firstRowFirstColumn="0" w:firstRowLastColumn="0" w:lastRowFirstColumn="0" w:lastRowLastColumn="0"/>
            </w:pPr>
            <w:r>
              <w:t>a</w:t>
            </w:r>
            <w:r w:rsidR="00BA7AC4">
              <w:t>sekantsler</w:t>
            </w:r>
          </w:p>
          <w:p w14:paraId="62398293" w14:textId="3DF3C2EB" w:rsidR="00C25636" w:rsidRPr="001F71AF" w:rsidRDefault="00AF3C30">
            <w:pPr>
              <w:jc w:val="left"/>
              <w:cnfStyle w:val="000000000000" w:firstRow="0" w:lastRow="0" w:firstColumn="0" w:lastColumn="0" w:oddVBand="0" w:evenVBand="0" w:oddHBand="0" w:evenHBand="0" w:firstRowFirstColumn="0" w:firstRowLastColumn="0" w:lastRowFirstColumn="0" w:lastRowLastColumn="0"/>
            </w:pPr>
            <w:r>
              <w:t>p</w:t>
            </w:r>
            <w:r w:rsidR="00BA7AC4">
              <w:t xml:space="preserve">oliitikajuht </w:t>
            </w:r>
          </w:p>
        </w:tc>
      </w:tr>
      <w:tr w:rsidR="00F60CC7" w:rsidRPr="002A2F1C" w14:paraId="7A8F009E" w14:textId="77777777" w:rsidTr="0E16E872">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380F16C3" w14:textId="10D7C11C" w:rsidR="00C25636" w:rsidRPr="002A2F1C" w:rsidRDefault="00C25636">
            <w:pPr>
              <w:ind w:left="142"/>
              <w:rPr>
                <w:rFonts w:cstheme="majorBidi"/>
                <w:b w:val="0"/>
                <w:bCs w:val="0"/>
              </w:rPr>
            </w:pPr>
            <w:r w:rsidRPr="002A2F1C">
              <w:rPr>
                <w:rFonts w:cstheme="majorBidi"/>
                <w:b w:val="0"/>
                <w:bCs w:val="0"/>
              </w:rPr>
              <w:t>1</w:t>
            </w:r>
            <w:r w:rsidR="00611078">
              <w:rPr>
                <w:rFonts w:cstheme="majorBidi"/>
                <w:b w:val="0"/>
                <w:bCs w:val="0"/>
              </w:rPr>
              <w:t>0</w:t>
            </w:r>
            <w:r w:rsidRPr="002A2F1C">
              <w:rPr>
                <w:rFonts w:cstheme="majorBidi"/>
                <w:b w:val="0"/>
                <w:bCs w:val="0"/>
              </w:rPr>
              <w:t>.</w:t>
            </w:r>
          </w:p>
        </w:tc>
        <w:tc>
          <w:tcPr>
            <w:tcW w:w="609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1EBE144B" w14:textId="192FD305" w:rsidR="003B6BF6" w:rsidRDefault="50A5BE96" w:rsidP="003F194E">
            <w:pPr>
              <w:jc w:val="left"/>
              <w:cnfStyle w:val="000000000000" w:firstRow="0" w:lastRow="0" w:firstColumn="0" w:lastColumn="0" w:oddVBand="0" w:evenVBand="0" w:oddHBand="0" w:evenHBand="0" w:firstRowFirstColumn="0" w:firstRowLastColumn="0" w:lastRowFirstColumn="0" w:lastRowLastColumn="0"/>
            </w:pPr>
            <w:r>
              <w:t>E</w:t>
            </w:r>
            <w:r w:rsidR="11851130">
              <w:t xml:space="preserve">dastab </w:t>
            </w:r>
            <w:r>
              <w:t>EL nõukogu istungist ja</w:t>
            </w:r>
            <w:r w:rsidR="11851130">
              <w:t xml:space="preserve"> </w:t>
            </w:r>
            <w:r w:rsidR="05DDBC90">
              <w:t xml:space="preserve">selle veerel toimunud </w:t>
            </w:r>
            <w:r w:rsidR="11851130">
              <w:t xml:space="preserve">kohtumisest </w:t>
            </w:r>
            <w:r w:rsidR="7A1183EC">
              <w:t xml:space="preserve">kirjaliku </w:t>
            </w:r>
            <w:r w:rsidR="11851130">
              <w:t>aruande</w:t>
            </w:r>
            <w:r w:rsidR="2762C6B5">
              <w:t>.</w:t>
            </w:r>
          </w:p>
          <w:p w14:paraId="35E91147" w14:textId="5B0B1478" w:rsidR="00C25636" w:rsidRPr="002A2F1C" w:rsidRDefault="003B6BF6" w:rsidP="003F194E">
            <w:pPr>
              <w:pStyle w:val="Tpploend"/>
              <w:jc w:val="left"/>
              <w:cnfStyle w:val="000000000000" w:firstRow="0" w:lastRow="0" w:firstColumn="0" w:lastColumn="0" w:oddVBand="0" w:evenVBand="0" w:oddHBand="0" w:evenHBand="0" w:firstRowFirstColumn="0" w:firstRowLastColumn="0" w:lastRowFirstColumn="0" w:lastRowLastColumn="0"/>
            </w:pPr>
            <w:r w:rsidRPr="00827F35">
              <w:rPr>
                <w:sz w:val="20"/>
              </w:rPr>
              <w:t>Aruanne</w:t>
            </w:r>
            <w:r w:rsidR="00F35952" w:rsidRPr="00827F35">
              <w:rPr>
                <w:sz w:val="20"/>
              </w:rPr>
              <w:t xml:space="preserve"> sisaldab paarilauselist kokkuvõtet, nõukogu peamisi tulemusi ja nende vastavust Eesti seisukohtadele ning järgmisi samme.</w:t>
            </w:r>
          </w:p>
        </w:tc>
        <w:tc>
          <w:tcPr>
            <w:tcW w:w="113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4948B3D9" w14:textId="50C1DA73" w:rsidR="00C25636" w:rsidRPr="002A2F1C" w:rsidRDefault="007B5AEA">
            <w:pPr>
              <w:jc w:val="left"/>
              <w:cnfStyle w:val="000000000000" w:firstRow="0" w:lastRow="0" w:firstColumn="0" w:lastColumn="0" w:oddVBand="0" w:evenVBand="0" w:oddHBand="0" w:evenHBand="0" w:firstRowFirstColumn="0" w:firstRowLastColumn="0" w:lastRowFirstColumn="0" w:lastRowLastColumn="0"/>
            </w:pPr>
            <w:r>
              <w:t>Kaks tööpäeva peale istungit</w:t>
            </w:r>
          </w:p>
        </w:tc>
        <w:tc>
          <w:tcPr>
            <w:tcW w:w="1985"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5286A9F" w14:textId="07BFC657" w:rsidR="00C25636" w:rsidRPr="002A2F1C" w:rsidRDefault="007B5AEA">
            <w:pPr>
              <w:jc w:val="left"/>
              <w:cnfStyle w:val="000000000000" w:firstRow="0" w:lastRow="0" w:firstColumn="0" w:lastColumn="0" w:oddVBand="0" w:evenVBand="0" w:oddHBand="0" w:evenHBand="0" w:firstRowFirstColumn="0" w:firstRowLastColumn="0" w:lastRowFirstColumn="0" w:lastRowLastColumn="0"/>
            </w:pPr>
            <w:r>
              <w:t xml:space="preserve">Erialadiplomaat </w:t>
            </w:r>
          </w:p>
        </w:tc>
      </w:tr>
    </w:tbl>
    <w:p w14:paraId="4C60930A" w14:textId="77777777" w:rsidR="00C25636" w:rsidRDefault="00C25636" w:rsidP="00412EDB"/>
    <w:p w14:paraId="710980CD" w14:textId="77777777" w:rsidR="00A86CFD" w:rsidRDefault="00A86CFD" w:rsidP="00C51E07">
      <w:pPr>
        <w:spacing w:after="0" w:line="300" w:lineRule="atLeast"/>
      </w:pPr>
    </w:p>
    <w:p w14:paraId="66FB77DA" w14:textId="440E0A5F" w:rsidR="00A86CFD" w:rsidRDefault="00FE157E" w:rsidP="003D1CBC">
      <w:pPr>
        <w:pStyle w:val="Heading2"/>
        <w:numPr>
          <w:ilvl w:val="0"/>
          <w:numId w:val="0"/>
        </w:numPr>
        <w:ind w:left="567" w:hanging="567"/>
      </w:pPr>
      <w:r>
        <w:rPr>
          <w:szCs w:val="32"/>
        </w:rPr>
        <w:t>3</w:t>
      </w:r>
      <w:r w:rsidR="00A86CFD" w:rsidRPr="24D42F27">
        <w:rPr>
          <w:szCs w:val="32"/>
        </w:rPr>
        <w:t xml:space="preserve">. </w:t>
      </w:r>
      <w:r w:rsidR="00A86CFD">
        <w:rPr>
          <w:szCs w:val="32"/>
        </w:rPr>
        <w:t xml:space="preserve"> </w:t>
      </w:r>
      <w:r>
        <w:rPr>
          <w:szCs w:val="32"/>
        </w:rPr>
        <w:t xml:space="preserve">Muu rahvusvahelise asja </w:t>
      </w:r>
      <w:r w:rsidR="00A86CFD">
        <w:rPr>
          <w:szCs w:val="32"/>
        </w:rPr>
        <w:t>menetlemine</w:t>
      </w:r>
    </w:p>
    <w:p w14:paraId="71D25787" w14:textId="20C54B5C" w:rsidR="005A4ABD" w:rsidRPr="00753294" w:rsidRDefault="7F1FED5B" w:rsidP="180D4BB9">
      <w:pPr>
        <w:spacing w:after="0" w:line="300" w:lineRule="atLeast"/>
        <w:rPr>
          <w:rFonts w:eastAsia="Times New Roman" w:cs="Segoe UI"/>
          <w:lang w:eastAsia="et-EE"/>
        </w:rPr>
      </w:pPr>
      <w:r w:rsidRPr="0E16E872">
        <w:rPr>
          <w:rFonts w:eastAsia="Times New Roman" w:cs="Segoe UI"/>
          <w:lang w:eastAsia="et-EE"/>
        </w:rPr>
        <w:t xml:space="preserve">Kui SoMi jõuab </w:t>
      </w:r>
      <w:r w:rsidR="3319B72B" w:rsidRPr="0E16E872">
        <w:rPr>
          <w:rFonts w:eastAsia="Times New Roman" w:cs="Segoe UI"/>
          <w:lang w:eastAsia="et-EE"/>
        </w:rPr>
        <w:t>(üld</w:t>
      </w:r>
      <w:r w:rsidR="4BA12E76" w:rsidRPr="0E16E872">
        <w:rPr>
          <w:rFonts w:eastAsia="Times New Roman" w:cs="Segoe UI"/>
          <w:lang w:eastAsia="et-EE"/>
        </w:rPr>
        <w:t>-</w:t>
      </w:r>
      <w:r w:rsidR="3319B72B" w:rsidRPr="0E16E872">
        <w:rPr>
          <w:rFonts w:eastAsia="Times New Roman" w:cs="Segoe UI"/>
          <w:lang w:eastAsia="et-EE"/>
        </w:rPr>
        <w:t xml:space="preserve"> või </w:t>
      </w:r>
      <w:r w:rsidR="4BA12E76" w:rsidRPr="0E16E872">
        <w:rPr>
          <w:rFonts w:eastAsia="Times New Roman" w:cs="Segoe UI"/>
          <w:lang w:eastAsia="et-EE"/>
        </w:rPr>
        <w:t>töötaja e-posti aadressil)</w:t>
      </w:r>
      <w:r w:rsidRPr="0E16E872">
        <w:rPr>
          <w:rFonts w:eastAsia="Times New Roman" w:cs="Segoe UI"/>
          <w:lang w:eastAsia="et-EE"/>
        </w:rPr>
        <w:t xml:space="preserve"> mõni rahvusvaheline dokument või pöördumine, mille sisu on aruandmise kohustuse kohta, küsimustikule vastamise vajadus või muu tagasisidet nõudev materjal, siis rakenduvad järgmised tegevused.</w:t>
      </w:r>
      <w:r w:rsidR="2E8DEE6B" w:rsidRPr="0E16E872">
        <w:rPr>
          <w:rFonts w:eastAsia="Times New Roman" w:cs="Segoe UI"/>
          <w:lang w:eastAsia="et-EE"/>
        </w:rPr>
        <w:t xml:space="preserve"> </w:t>
      </w:r>
    </w:p>
    <w:p w14:paraId="65523A38" w14:textId="77777777" w:rsidR="00D53C84" w:rsidRDefault="00D53C84" w:rsidP="00C51E07">
      <w:pPr>
        <w:spacing w:after="0" w:line="300" w:lineRule="atLeast"/>
        <w:rPr>
          <w:rFonts w:eastAsia="Times New Roman" w:cs="Segoe UI"/>
          <w:szCs w:val="22"/>
          <w:lang w:eastAsia="et-EE"/>
        </w:rPr>
      </w:pPr>
    </w:p>
    <w:p w14:paraId="107D0591" w14:textId="5457D45C" w:rsidR="001A0FB9" w:rsidRPr="00753294" w:rsidRDefault="001A0FB9" w:rsidP="00C51E07">
      <w:pPr>
        <w:spacing w:after="0" w:line="300" w:lineRule="atLeast"/>
        <w:rPr>
          <w:rFonts w:eastAsia="Times New Roman" w:cs="Segoe UI"/>
          <w:szCs w:val="22"/>
          <w:lang w:eastAsia="et-EE"/>
        </w:rPr>
      </w:pPr>
      <w:r w:rsidRPr="00D53C84">
        <w:rPr>
          <w:rFonts w:eastAsia="Times New Roman" w:cs="Segoe UI"/>
          <w:b/>
          <w:szCs w:val="22"/>
          <w:lang w:eastAsia="et-EE"/>
        </w:rPr>
        <w:t>Sisend:</w:t>
      </w:r>
      <w:r>
        <w:rPr>
          <w:rFonts w:eastAsia="Times New Roman" w:cs="Segoe UI"/>
          <w:szCs w:val="22"/>
          <w:lang w:eastAsia="et-EE"/>
        </w:rPr>
        <w:t xml:space="preserve"> rahvusvaheliselt organisatsioonilt või teiselt riigilt tulnud pöördumine, küsimus</w:t>
      </w:r>
      <w:r w:rsidR="00291258">
        <w:rPr>
          <w:rFonts w:eastAsia="Times New Roman" w:cs="Segoe UI"/>
          <w:szCs w:val="22"/>
          <w:lang w:eastAsia="et-EE"/>
        </w:rPr>
        <w:t>tik vm tagasisidet</w:t>
      </w:r>
      <w:r w:rsidR="00434DB1">
        <w:rPr>
          <w:rFonts w:eastAsia="Times New Roman" w:cs="Segoe UI"/>
          <w:szCs w:val="22"/>
          <w:lang w:eastAsia="et-EE"/>
        </w:rPr>
        <w:t xml:space="preserve"> eeldav arupärimine.</w:t>
      </w:r>
    </w:p>
    <w:p w14:paraId="0A55BFE9" w14:textId="0DBB9700" w:rsidR="00434DB1" w:rsidRPr="00753294" w:rsidRDefault="00434DB1" w:rsidP="00C51E07">
      <w:pPr>
        <w:spacing w:after="0" w:line="300" w:lineRule="atLeast"/>
        <w:rPr>
          <w:rFonts w:eastAsia="Times New Roman" w:cs="Segoe UI"/>
          <w:szCs w:val="22"/>
          <w:lang w:eastAsia="et-EE"/>
        </w:rPr>
      </w:pPr>
      <w:r w:rsidRPr="00D53C84">
        <w:rPr>
          <w:rFonts w:eastAsia="Times New Roman" w:cs="Segoe UI"/>
          <w:b/>
          <w:szCs w:val="22"/>
          <w:lang w:eastAsia="et-EE"/>
        </w:rPr>
        <w:t>Väljund:</w:t>
      </w:r>
      <w:r>
        <w:rPr>
          <w:rFonts w:eastAsia="Times New Roman" w:cs="Segoe UI"/>
          <w:szCs w:val="22"/>
          <w:lang w:eastAsia="et-EE"/>
        </w:rPr>
        <w:t xml:space="preserve"> kirjalik või suuline vastus pöördumisele.</w:t>
      </w:r>
    </w:p>
    <w:p w14:paraId="18D24FD3" w14:textId="77777777" w:rsidR="00ED6B97" w:rsidRPr="00ED6B97" w:rsidRDefault="00ED6B97" w:rsidP="00C51E07"/>
    <w:tbl>
      <w:tblPr>
        <w:tblStyle w:val="GridTable1Light-Accent1"/>
        <w:tblW w:w="9750" w:type="dxa"/>
        <w:tblCellMar>
          <w:top w:w="57" w:type="dxa"/>
          <w:left w:w="57" w:type="dxa"/>
          <w:bottom w:w="57" w:type="dxa"/>
          <w:right w:w="57" w:type="dxa"/>
        </w:tblCellMar>
        <w:tblLook w:val="04A0" w:firstRow="1" w:lastRow="0" w:firstColumn="1" w:lastColumn="0" w:noHBand="0" w:noVBand="1"/>
      </w:tblPr>
      <w:tblGrid>
        <w:gridCol w:w="699"/>
        <w:gridCol w:w="6133"/>
        <w:gridCol w:w="1300"/>
        <w:gridCol w:w="1618"/>
      </w:tblGrid>
      <w:tr w:rsidR="00BD4959" w:rsidRPr="00A81314" w14:paraId="194104C6" w14:textId="77777777" w:rsidTr="1B968650">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99"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10FAA392" w14:textId="3FB04DFD" w:rsidR="00C17A70" w:rsidRPr="00035FF2" w:rsidRDefault="00C17A70" w:rsidP="00301BFA"/>
        </w:tc>
        <w:tc>
          <w:tcPr>
            <w:tcW w:w="6133"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7A61DD32" w14:textId="77777777" w:rsidR="00C17A70" w:rsidRPr="00AE34F4" w:rsidRDefault="00C17A70" w:rsidP="00301BFA">
            <w:pPr>
              <w:cnfStyle w:val="100000000000" w:firstRow="1" w:lastRow="0" w:firstColumn="0" w:lastColumn="0" w:oddVBand="0" w:evenVBand="0" w:oddHBand="0" w:evenHBand="0" w:firstRowFirstColumn="0" w:firstRowLastColumn="0" w:lastRowFirstColumn="0" w:lastRowLastColumn="0"/>
              <w:rPr>
                <w:b w:val="0"/>
                <w:bCs w:val="0"/>
              </w:rPr>
            </w:pPr>
            <w:r w:rsidRPr="00AE34F4">
              <w:rPr>
                <w:b w:val="0"/>
                <w:bCs w:val="0"/>
              </w:rPr>
              <w:t>Tegevus</w:t>
            </w:r>
          </w:p>
        </w:tc>
        <w:tc>
          <w:tcPr>
            <w:tcW w:w="1300" w:type="dxa"/>
            <w:tcBorders>
              <w:top w:val="single" w:sz="8" w:space="0" w:color="FFFFFF" w:themeColor="background1"/>
              <w:left w:val="single" w:sz="4" w:space="0" w:color="498BFC" w:themeColor="accent1"/>
              <w:bottom w:val="single" w:sz="8" w:space="0" w:color="498BFC" w:themeColor="accent1"/>
              <w:right w:val="single" w:sz="4" w:space="0" w:color="498BFC" w:themeColor="accent1"/>
            </w:tcBorders>
            <w:shd w:val="clear" w:color="auto" w:fill="DAE7FE" w:themeFill="accent1" w:themeFillTint="33"/>
            <w:vAlign w:val="center"/>
          </w:tcPr>
          <w:p w14:paraId="176FBA1B" w14:textId="77777777" w:rsidR="00C17A70" w:rsidRPr="00AE34F4" w:rsidRDefault="00C17A70" w:rsidP="00301BFA">
            <w:pPr>
              <w:cnfStyle w:val="100000000000" w:firstRow="1" w:lastRow="0" w:firstColumn="0" w:lastColumn="0" w:oddVBand="0" w:evenVBand="0" w:oddHBand="0" w:evenHBand="0" w:firstRowFirstColumn="0" w:firstRowLastColumn="0" w:lastRowFirstColumn="0" w:lastRowLastColumn="0"/>
              <w:rPr>
                <w:b w:val="0"/>
                <w:bCs w:val="0"/>
              </w:rPr>
            </w:pPr>
            <w:r w:rsidRPr="00AE34F4">
              <w:rPr>
                <w:b w:val="0"/>
                <w:bCs w:val="0"/>
              </w:rPr>
              <w:t>Tähtaeg</w:t>
            </w:r>
          </w:p>
        </w:tc>
        <w:tc>
          <w:tcPr>
            <w:tcW w:w="1618"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344369DD" w14:textId="77777777" w:rsidR="00C17A70" w:rsidRPr="00AE34F4" w:rsidRDefault="00C17A70" w:rsidP="00301BFA">
            <w:pPr>
              <w:cnfStyle w:val="100000000000" w:firstRow="1" w:lastRow="0" w:firstColumn="0" w:lastColumn="0" w:oddVBand="0" w:evenVBand="0" w:oddHBand="0" w:evenHBand="0" w:firstRowFirstColumn="0" w:firstRowLastColumn="0" w:lastRowFirstColumn="0" w:lastRowLastColumn="0"/>
              <w:rPr>
                <w:b w:val="0"/>
                <w:bCs w:val="0"/>
              </w:rPr>
            </w:pPr>
            <w:r w:rsidRPr="00AE34F4">
              <w:rPr>
                <w:b w:val="0"/>
                <w:bCs w:val="0"/>
              </w:rPr>
              <w:t>Vastutaja</w:t>
            </w:r>
          </w:p>
        </w:tc>
      </w:tr>
      <w:tr w:rsidR="00BD4959" w:rsidRPr="00A81314" w14:paraId="077E3D12" w14:textId="77777777" w:rsidTr="1B968650">
        <w:trPr>
          <w:trHeight w:val="644"/>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6B20EE2B" w14:textId="617225B0" w:rsidR="00C17A70" w:rsidRPr="0043525F" w:rsidRDefault="003C6735" w:rsidP="00AE34F4">
            <w:pPr>
              <w:rPr>
                <w:rFonts w:cstheme="majorBidi"/>
                <w:b w:val="0"/>
              </w:rPr>
            </w:pPr>
            <w:r w:rsidRPr="0043525F">
              <w:rPr>
                <w:rFonts w:cstheme="majorBidi"/>
                <w:b w:val="0"/>
              </w:rPr>
              <w:t>1.</w:t>
            </w:r>
          </w:p>
        </w:tc>
        <w:tc>
          <w:tcPr>
            <w:tcW w:w="6133"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1F51DF6" w14:textId="2F39A9D5" w:rsidR="00763A4E" w:rsidRDefault="6F70FE69" w:rsidP="003F194E">
            <w:pPr>
              <w:jc w:val="left"/>
              <w:cnfStyle w:val="000000000000" w:firstRow="0" w:lastRow="0" w:firstColumn="0" w:lastColumn="0" w:oddVBand="0" w:evenVBand="0" w:oddHBand="0" w:evenHBand="0" w:firstRowFirstColumn="0" w:firstRowLastColumn="0" w:lastRowFirstColumn="0" w:lastRowLastColumn="0"/>
            </w:pPr>
            <w:r w:rsidRPr="180D4BB9">
              <w:rPr>
                <w:b/>
                <w:bCs/>
              </w:rPr>
              <w:t>Käivitab</w:t>
            </w:r>
            <w:r>
              <w:t xml:space="preserve"> m</w:t>
            </w:r>
            <w:r w:rsidR="4785B7E7">
              <w:t xml:space="preserve">uu rahvusvahelise asja </w:t>
            </w:r>
            <w:r w:rsidR="4785B7E7" w:rsidRPr="180D4BB9">
              <w:rPr>
                <w:b/>
                <w:bCs/>
              </w:rPr>
              <w:t>me</w:t>
            </w:r>
            <w:r w:rsidR="4D8388B5" w:rsidRPr="180D4BB9">
              <w:rPr>
                <w:b/>
                <w:bCs/>
              </w:rPr>
              <w:t>netlemise</w:t>
            </w:r>
            <w:r w:rsidR="4D8388B5">
              <w:t>.</w:t>
            </w:r>
          </w:p>
          <w:p w14:paraId="10C7CD58" w14:textId="31936A18" w:rsidR="007E03CB" w:rsidRPr="0043525F" w:rsidRDefault="0086734D"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43525F">
              <w:rPr>
                <w:sz w:val="20"/>
              </w:rPr>
              <w:t>Dokumendi või pöördumise saaja</w:t>
            </w:r>
            <w:r w:rsidR="007F1C54" w:rsidRPr="0043525F">
              <w:rPr>
                <w:sz w:val="20"/>
              </w:rPr>
              <w:t xml:space="preserve"> t</w:t>
            </w:r>
            <w:r w:rsidR="00117C01" w:rsidRPr="0043525F">
              <w:rPr>
                <w:sz w:val="20"/>
              </w:rPr>
              <w:t xml:space="preserve">uvastab </w:t>
            </w:r>
            <w:r w:rsidR="001C4952" w:rsidRPr="0043525F">
              <w:rPr>
                <w:sz w:val="20"/>
              </w:rPr>
              <w:t>selle</w:t>
            </w:r>
            <w:r w:rsidR="00117C01" w:rsidRPr="0043525F">
              <w:rPr>
                <w:sz w:val="20"/>
              </w:rPr>
              <w:t xml:space="preserve"> sisu, eesmärgi ja tähtajad</w:t>
            </w:r>
            <w:r w:rsidR="00020C10" w:rsidRPr="0043525F">
              <w:rPr>
                <w:sz w:val="20"/>
              </w:rPr>
              <w:t xml:space="preserve">, konsulteerides  selleks vajadusel </w:t>
            </w:r>
            <w:r w:rsidR="001C4952" w:rsidRPr="0043525F">
              <w:rPr>
                <w:sz w:val="20"/>
              </w:rPr>
              <w:t>ELVO nõuniku</w:t>
            </w:r>
            <w:r w:rsidR="00020C10" w:rsidRPr="0043525F">
              <w:rPr>
                <w:sz w:val="20"/>
              </w:rPr>
              <w:t>ga.</w:t>
            </w:r>
          </w:p>
          <w:p w14:paraId="454BF854" w14:textId="2F6BF04E" w:rsidR="00395C65" w:rsidRPr="0043525F" w:rsidRDefault="007E03CB"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43525F">
              <w:rPr>
                <w:sz w:val="20"/>
              </w:rPr>
              <w:t>V</w:t>
            </w:r>
            <w:r w:rsidR="00F576BE" w:rsidRPr="0043525F">
              <w:rPr>
                <w:sz w:val="20"/>
              </w:rPr>
              <w:t xml:space="preserve">ajadusel </w:t>
            </w:r>
            <w:r w:rsidR="00FF6F7A" w:rsidRPr="0043525F">
              <w:rPr>
                <w:sz w:val="20"/>
              </w:rPr>
              <w:t>algatab</w:t>
            </w:r>
            <w:r w:rsidR="00177DF4" w:rsidRPr="0043525F">
              <w:rPr>
                <w:sz w:val="20"/>
              </w:rPr>
              <w:t xml:space="preserve"> </w:t>
            </w:r>
            <w:r w:rsidR="00A92423" w:rsidRPr="0043525F">
              <w:rPr>
                <w:sz w:val="20"/>
              </w:rPr>
              <w:t>dokumendi või pöördumise</w:t>
            </w:r>
            <w:r w:rsidR="00177DF4" w:rsidRPr="0043525F">
              <w:rPr>
                <w:sz w:val="20"/>
              </w:rPr>
              <w:t xml:space="preserve"> menetluse</w:t>
            </w:r>
            <w:r w:rsidR="00A92423" w:rsidRPr="0043525F">
              <w:rPr>
                <w:sz w:val="20"/>
              </w:rPr>
              <w:t xml:space="preserve"> DHSis</w:t>
            </w:r>
            <w:r w:rsidR="00753294" w:rsidRPr="0043525F">
              <w:rPr>
                <w:sz w:val="20"/>
              </w:rPr>
              <w:t>.</w:t>
            </w:r>
          </w:p>
          <w:p w14:paraId="52C15954" w14:textId="5F508785" w:rsidR="00836300" w:rsidRDefault="00CA3F76" w:rsidP="003F194E">
            <w:pPr>
              <w:pStyle w:val="Tpploend"/>
              <w:jc w:val="left"/>
              <w:cnfStyle w:val="000000000000" w:firstRow="0" w:lastRow="0" w:firstColumn="0" w:lastColumn="0" w:oddVBand="0" w:evenVBand="0" w:oddHBand="0" w:evenHBand="0" w:firstRowFirstColumn="0" w:firstRowLastColumn="0" w:lastRowFirstColumn="0" w:lastRowLastColumn="0"/>
            </w:pPr>
            <w:r w:rsidRPr="0043525F">
              <w:rPr>
                <w:sz w:val="20"/>
              </w:rPr>
              <w:t xml:space="preserve">Määrab </w:t>
            </w:r>
            <w:r w:rsidR="006811E6">
              <w:rPr>
                <w:sz w:val="20"/>
              </w:rPr>
              <w:t xml:space="preserve">DHSis </w:t>
            </w:r>
            <w:r w:rsidRPr="0043525F">
              <w:rPr>
                <w:sz w:val="20"/>
              </w:rPr>
              <w:t>vastutava täitja ja kaastäitjad.</w:t>
            </w:r>
          </w:p>
        </w:tc>
        <w:tc>
          <w:tcPr>
            <w:tcW w:w="130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5E8CD6A9" w14:textId="154C3732" w:rsidR="00C17A70" w:rsidRPr="00EA7DC4" w:rsidRDefault="00385041" w:rsidP="00301BFA">
            <w:pPr>
              <w:jc w:val="left"/>
              <w:cnfStyle w:val="000000000000" w:firstRow="0" w:lastRow="0" w:firstColumn="0" w:lastColumn="0" w:oddVBand="0" w:evenVBand="0" w:oddHBand="0" w:evenHBand="0" w:firstRowFirstColumn="0" w:firstRowLastColumn="0" w:lastRowFirstColumn="0" w:lastRowLastColumn="0"/>
            </w:pPr>
            <w:r>
              <w:t>2 TP</w:t>
            </w:r>
          </w:p>
        </w:tc>
        <w:tc>
          <w:tcPr>
            <w:tcW w:w="161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5EC4A38F" w14:textId="77777777" w:rsidR="00C17A70" w:rsidRDefault="008C189B" w:rsidP="008C189B">
            <w:pPr>
              <w:cnfStyle w:val="000000000000" w:firstRow="0" w:lastRow="0" w:firstColumn="0" w:lastColumn="0" w:oddVBand="0" w:evenVBand="0" w:oddHBand="0" w:evenHBand="0" w:firstRowFirstColumn="0" w:firstRowLastColumn="0" w:lastRowFirstColumn="0" w:lastRowLastColumn="0"/>
            </w:pPr>
            <w:r>
              <w:t>Nõunik, poliitikajuht, osakonnajuht</w:t>
            </w:r>
          </w:p>
          <w:p w14:paraId="5C1407DB" w14:textId="26123BB3" w:rsidR="00C17A70" w:rsidRPr="00EA7DC4" w:rsidRDefault="009D2AF6" w:rsidP="008C189B">
            <w:pPr>
              <w:cnfStyle w:val="000000000000" w:firstRow="0" w:lastRow="0" w:firstColumn="0" w:lastColumn="0" w:oddVBand="0" w:evenVBand="0" w:oddHBand="0" w:evenHBand="0" w:firstRowFirstColumn="0" w:firstRowLastColumn="0" w:lastRowFirstColumn="0" w:lastRowLastColumn="0"/>
            </w:pPr>
            <w:r>
              <w:t>ELVO nõunik</w:t>
            </w:r>
          </w:p>
        </w:tc>
      </w:tr>
      <w:tr w:rsidR="00B3111C" w:rsidRPr="00A81314" w14:paraId="10DB48D5" w14:textId="77777777" w:rsidTr="1B968650">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2C9C49C" w14:textId="530F1545" w:rsidR="00775A5D" w:rsidRPr="00753294" w:rsidRDefault="00A501A3" w:rsidP="002B2820">
            <w:pPr>
              <w:rPr>
                <w:rFonts w:cstheme="majorBidi"/>
              </w:rPr>
            </w:pPr>
            <w:r w:rsidRPr="002B2820">
              <w:rPr>
                <w:rFonts w:cstheme="majorBidi"/>
                <w:b w:val="0"/>
              </w:rPr>
              <w:t>2.</w:t>
            </w:r>
            <w:r>
              <w:rPr>
                <w:rFonts w:cstheme="majorBidi"/>
              </w:rPr>
              <w:t xml:space="preserve"> </w:t>
            </w:r>
          </w:p>
        </w:tc>
        <w:tc>
          <w:tcPr>
            <w:tcW w:w="6133"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7B21A479" w14:textId="4C4B21E1" w:rsidR="006803D1" w:rsidRDefault="001512A6" w:rsidP="003F194E">
            <w:pPr>
              <w:jc w:val="left"/>
              <w:cnfStyle w:val="000000000000" w:firstRow="0" w:lastRow="0" w:firstColumn="0" w:lastColumn="0" w:oddVBand="0" w:evenVBand="0" w:oddHBand="0" w:evenHBand="0" w:firstRowFirstColumn="0" w:firstRowLastColumn="0" w:lastRowFirstColumn="0" w:lastRowLastColumn="0"/>
            </w:pPr>
            <w:r>
              <w:t>K</w:t>
            </w:r>
            <w:r w:rsidR="00FA0576">
              <w:t>oondab vajaliku taustainfo</w:t>
            </w:r>
            <w:r w:rsidR="00DA73CD">
              <w:t xml:space="preserve"> ja </w:t>
            </w:r>
            <w:r w:rsidR="00DA73CD" w:rsidRPr="00753294">
              <w:rPr>
                <w:b/>
                <w:bCs/>
              </w:rPr>
              <w:t>koostab esialgse seisukoha, vastu</w:t>
            </w:r>
            <w:r w:rsidR="004A68F2" w:rsidRPr="00753294">
              <w:rPr>
                <w:b/>
                <w:bCs/>
              </w:rPr>
              <w:t xml:space="preserve">se, aruande, kommentaarid või muu </w:t>
            </w:r>
            <w:r w:rsidR="00FA0576" w:rsidRPr="00753294">
              <w:rPr>
                <w:b/>
                <w:bCs/>
              </w:rPr>
              <w:t>ministeeriumi sisendi</w:t>
            </w:r>
            <w:r w:rsidR="002B2820">
              <w:rPr>
                <w:b/>
                <w:bCs/>
              </w:rPr>
              <w:t>.</w:t>
            </w:r>
            <w:r w:rsidR="00A368BE">
              <w:t xml:space="preserve"> </w:t>
            </w:r>
          </w:p>
          <w:p w14:paraId="418886DD" w14:textId="2F469730" w:rsidR="00CB2E21" w:rsidRPr="005C09F4" w:rsidRDefault="10B5B5B6" w:rsidP="003F194E">
            <w:pPr>
              <w:pStyle w:val="Tpploend"/>
              <w:jc w:val="left"/>
              <w:cnfStyle w:val="000000000000" w:firstRow="0" w:lastRow="0" w:firstColumn="0" w:lastColumn="0" w:oddVBand="0" w:evenVBand="0" w:oddHBand="0" w:evenHBand="0" w:firstRowFirstColumn="0" w:firstRowLastColumn="0" w:lastRowFirstColumn="0" w:lastRowLastColumn="0"/>
            </w:pPr>
            <w:r w:rsidRPr="180D4BB9">
              <w:rPr>
                <w:sz w:val="20"/>
              </w:rPr>
              <w:t xml:space="preserve">Kaasab sisendi koostamisse </w:t>
            </w:r>
            <w:r w:rsidR="28027C06" w:rsidRPr="180D4BB9">
              <w:rPr>
                <w:sz w:val="20"/>
              </w:rPr>
              <w:t xml:space="preserve">vajadusel </w:t>
            </w:r>
            <w:r w:rsidR="1EA42337" w:rsidRPr="180D4BB9">
              <w:rPr>
                <w:sz w:val="20"/>
              </w:rPr>
              <w:t>poliitikajuhte</w:t>
            </w:r>
            <w:r w:rsidR="71162AB8" w:rsidRPr="180D4BB9">
              <w:rPr>
                <w:sz w:val="20"/>
              </w:rPr>
              <w:t xml:space="preserve"> ja</w:t>
            </w:r>
            <w:r w:rsidR="0E7033F6" w:rsidRPr="180D4BB9">
              <w:rPr>
                <w:sz w:val="20"/>
              </w:rPr>
              <w:t xml:space="preserve"> </w:t>
            </w:r>
            <w:r w:rsidR="39B18F76" w:rsidRPr="180D4BB9">
              <w:rPr>
                <w:sz w:val="20"/>
              </w:rPr>
              <w:t>nõunikke teistest poliitikavaldkondadest ja tugiosakondadest</w:t>
            </w:r>
            <w:r w:rsidR="0E7033F6" w:rsidRPr="180D4BB9">
              <w:rPr>
                <w:sz w:val="20"/>
              </w:rPr>
              <w:t xml:space="preserve">, </w:t>
            </w:r>
            <w:r w:rsidR="24505C34" w:rsidRPr="180D4BB9">
              <w:rPr>
                <w:sz w:val="20"/>
              </w:rPr>
              <w:t>eksperte</w:t>
            </w:r>
            <w:r w:rsidR="4CCED799" w:rsidRPr="180D4BB9">
              <w:rPr>
                <w:sz w:val="20"/>
              </w:rPr>
              <w:t xml:space="preserve"> SoM </w:t>
            </w:r>
            <w:r w:rsidR="20CA8E22" w:rsidRPr="180D4BB9">
              <w:rPr>
                <w:sz w:val="20"/>
              </w:rPr>
              <w:t xml:space="preserve">haldusala </w:t>
            </w:r>
            <w:r w:rsidR="7FDBACF6" w:rsidRPr="180D4BB9">
              <w:rPr>
                <w:sz w:val="20"/>
              </w:rPr>
              <w:t>asutustest</w:t>
            </w:r>
            <w:r w:rsidR="2032276E" w:rsidRPr="180D4BB9">
              <w:rPr>
                <w:sz w:val="20"/>
              </w:rPr>
              <w:t xml:space="preserve">, </w:t>
            </w:r>
            <w:r w:rsidR="24505C34" w:rsidRPr="180D4BB9">
              <w:rPr>
                <w:sz w:val="20"/>
              </w:rPr>
              <w:t>teistest ministeeriumidest</w:t>
            </w:r>
            <w:r w:rsidR="4CCED799" w:rsidRPr="180D4BB9">
              <w:rPr>
                <w:sz w:val="20"/>
              </w:rPr>
              <w:t xml:space="preserve"> ja</w:t>
            </w:r>
            <w:r w:rsidR="7DDC4917" w:rsidRPr="180D4BB9">
              <w:rPr>
                <w:sz w:val="20"/>
              </w:rPr>
              <w:t>/</w:t>
            </w:r>
            <w:r w:rsidR="3FBAB596" w:rsidRPr="180D4BB9">
              <w:rPr>
                <w:sz w:val="20"/>
              </w:rPr>
              <w:t>või</w:t>
            </w:r>
            <w:r w:rsidR="4CCED799" w:rsidRPr="180D4BB9">
              <w:rPr>
                <w:sz w:val="20"/>
              </w:rPr>
              <w:t xml:space="preserve"> nende </w:t>
            </w:r>
            <w:r w:rsidR="29D267E9" w:rsidRPr="180D4BB9">
              <w:rPr>
                <w:sz w:val="20"/>
              </w:rPr>
              <w:t xml:space="preserve">haldusala </w:t>
            </w:r>
            <w:r w:rsidR="7FDBACF6" w:rsidRPr="180D4BB9">
              <w:rPr>
                <w:sz w:val="20"/>
              </w:rPr>
              <w:t>asutustest</w:t>
            </w:r>
            <w:r w:rsidR="41EC0BC4" w:rsidRPr="180D4BB9">
              <w:rPr>
                <w:sz w:val="20"/>
              </w:rPr>
              <w:t xml:space="preserve"> ning teisi koostööpartnereid</w:t>
            </w:r>
            <w:r w:rsidR="6FF568FD" w:rsidRPr="180D4BB9">
              <w:rPr>
                <w:sz w:val="20"/>
              </w:rPr>
              <w:t>.</w:t>
            </w:r>
          </w:p>
        </w:tc>
        <w:tc>
          <w:tcPr>
            <w:tcW w:w="130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DAA9F3B" w14:textId="37803735" w:rsidR="00775A5D" w:rsidRPr="00EA7DC4" w:rsidRDefault="00CD43BD" w:rsidP="00301BFA">
            <w:pPr>
              <w:jc w:val="left"/>
              <w:cnfStyle w:val="000000000000" w:firstRow="0" w:lastRow="0" w:firstColumn="0" w:lastColumn="0" w:oddVBand="0" w:evenVBand="0" w:oddHBand="0" w:evenHBand="0" w:firstRowFirstColumn="0" w:firstRowLastColumn="0" w:lastRowFirstColumn="0" w:lastRowLastColumn="0"/>
            </w:pPr>
            <w:r>
              <w:t xml:space="preserve">Pöördumise </w:t>
            </w:r>
            <w:r w:rsidR="002B2820">
              <w:t>algataja</w:t>
            </w:r>
            <w:r>
              <w:t xml:space="preserve"> </w:t>
            </w:r>
            <w:r w:rsidR="002B2820">
              <w:t>oodatavaks</w:t>
            </w:r>
            <w:r w:rsidR="00BB14E5">
              <w:t xml:space="preserve"> tähtajaks</w:t>
            </w:r>
          </w:p>
        </w:tc>
        <w:tc>
          <w:tcPr>
            <w:tcW w:w="161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6D3E2C23" w14:textId="77777777" w:rsidR="00775A5D" w:rsidRDefault="0022224B" w:rsidP="00301BFA">
            <w:pPr>
              <w:jc w:val="left"/>
              <w:cnfStyle w:val="000000000000" w:firstRow="0" w:lastRow="0" w:firstColumn="0" w:lastColumn="0" w:oddVBand="0" w:evenVBand="0" w:oddHBand="0" w:evenHBand="0" w:firstRowFirstColumn="0" w:firstRowLastColumn="0" w:lastRowFirstColumn="0" w:lastRowLastColumn="0"/>
            </w:pPr>
            <w:r>
              <w:t>Nõunik</w:t>
            </w:r>
          </w:p>
          <w:p w14:paraId="3D3FF0EF" w14:textId="77777777" w:rsidR="00F366A6" w:rsidRDefault="00F366A6" w:rsidP="00301BFA">
            <w:pPr>
              <w:jc w:val="left"/>
              <w:cnfStyle w:val="000000000000" w:firstRow="0" w:lastRow="0" w:firstColumn="0" w:lastColumn="0" w:oddVBand="0" w:evenVBand="0" w:oddHBand="0" w:evenHBand="0" w:firstRowFirstColumn="0" w:firstRowLastColumn="0" w:lastRowFirstColumn="0" w:lastRowLastColumn="0"/>
            </w:pPr>
            <w:r>
              <w:t>ELVO nõunik</w:t>
            </w:r>
          </w:p>
          <w:p w14:paraId="05AB7733" w14:textId="49F741F0" w:rsidR="00775A5D" w:rsidRPr="00EA7DC4" w:rsidRDefault="00F366A6" w:rsidP="00301BFA">
            <w:pPr>
              <w:jc w:val="left"/>
              <w:cnfStyle w:val="000000000000" w:firstRow="0" w:lastRow="0" w:firstColumn="0" w:lastColumn="0" w:oddVBand="0" w:evenVBand="0" w:oddHBand="0" w:evenHBand="0" w:firstRowFirstColumn="0" w:firstRowLastColumn="0" w:lastRowFirstColumn="0" w:lastRowLastColumn="0"/>
            </w:pPr>
            <w:r>
              <w:t>poliitikajuht</w:t>
            </w:r>
          </w:p>
        </w:tc>
      </w:tr>
      <w:tr w:rsidR="00AC6673" w:rsidRPr="00A81314" w14:paraId="05D43E17" w14:textId="77777777" w:rsidTr="1B968650">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9F7A052" w14:textId="2235DBFD" w:rsidR="003C5CE6" w:rsidRPr="00753294" w:rsidRDefault="00204893" w:rsidP="00037E58">
            <w:pPr>
              <w:rPr>
                <w:rFonts w:cstheme="majorBidi"/>
              </w:rPr>
            </w:pPr>
            <w:r w:rsidRPr="00037E58">
              <w:rPr>
                <w:rFonts w:cstheme="majorBidi"/>
                <w:b w:val="0"/>
              </w:rPr>
              <w:t>3.</w:t>
            </w:r>
            <w:r>
              <w:rPr>
                <w:rFonts w:cstheme="majorBidi"/>
              </w:rPr>
              <w:t xml:space="preserve"> </w:t>
            </w:r>
          </w:p>
        </w:tc>
        <w:tc>
          <w:tcPr>
            <w:tcW w:w="6133"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CE05729" w14:textId="58D8BB26" w:rsidR="003C5CE6" w:rsidRPr="00306FEF" w:rsidRDefault="7703AC3D" w:rsidP="003F194E">
            <w:pPr>
              <w:jc w:val="left"/>
              <w:cnfStyle w:val="000000000000" w:firstRow="0" w:lastRow="0" w:firstColumn="0" w:lastColumn="0" w:oddVBand="0" w:evenVBand="0" w:oddHBand="0" w:evenHBand="0" w:firstRowFirstColumn="0" w:firstRowLastColumn="0" w:lastRowFirstColumn="0" w:lastRowLastColumn="0"/>
              <w:rPr>
                <w:b/>
                <w:bCs/>
              </w:rPr>
            </w:pPr>
            <w:r w:rsidRPr="1B968650">
              <w:rPr>
                <w:b/>
                <w:bCs/>
              </w:rPr>
              <w:t xml:space="preserve">Kooskõlastab </w:t>
            </w:r>
            <w:r w:rsidR="474F2595">
              <w:t>vajadusel</w:t>
            </w:r>
            <w:r w:rsidR="54389C07">
              <w:t xml:space="preserve"> </w:t>
            </w:r>
            <w:r w:rsidR="54389C07" w:rsidRPr="1B968650">
              <w:rPr>
                <w:b/>
                <w:bCs/>
              </w:rPr>
              <w:t>seisukoha</w:t>
            </w:r>
            <w:r w:rsidR="2B1C77D4">
              <w:t>, vastuse, a</w:t>
            </w:r>
            <w:r w:rsidR="57610BDF">
              <w:t>ruande, kommentaarid või muu sisen</w:t>
            </w:r>
            <w:r w:rsidR="60BF0523">
              <w:t>di</w:t>
            </w:r>
            <w:r w:rsidR="54389C07">
              <w:t xml:space="preserve"> poliitikajuhi, osakonnajuhataja või SoM juhtkonnaga</w:t>
            </w:r>
            <w:r w:rsidR="322AE20E">
              <w:t>.</w:t>
            </w:r>
            <w:r w:rsidR="54389C07" w:rsidRPr="1B968650">
              <w:rPr>
                <w:b/>
                <w:bCs/>
              </w:rPr>
              <w:t xml:space="preserve"> </w:t>
            </w:r>
          </w:p>
          <w:p w14:paraId="2E6B50D8" w14:textId="351D363F" w:rsidR="00FC04DB" w:rsidRPr="00306FEF" w:rsidRDefault="7DC673B6"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sz w:val="20"/>
              </w:rPr>
              <w:t xml:space="preserve">Vajadusel </w:t>
            </w:r>
            <w:r w:rsidR="0F434E17" w:rsidRPr="1B968650">
              <w:rPr>
                <w:sz w:val="20"/>
              </w:rPr>
              <w:t xml:space="preserve">koordineerib </w:t>
            </w:r>
            <w:r w:rsidR="2C9FDF69" w:rsidRPr="1B968650">
              <w:rPr>
                <w:sz w:val="20"/>
              </w:rPr>
              <w:t xml:space="preserve">ELVO nõuniku kaasabil </w:t>
            </w:r>
            <w:r w:rsidR="0F434E17" w:rsidRPr="1B968650">
              <w:rPr>
                <w:sz w:val="20"/>
              </w:rPr>
              <w:t>seisukohad Välisministeeriumiga</w:t>
            </w:r>
            <w:r w:rsidR="16FE5CA2" w:rsidRPr="1B968650">
              <w:rPr>
                <w:sz w:val="20"/>
              </w:rPr>
              <w:t>.</w:t>
            </w:r>
            <w:r w:rsidR="0F434E17" w:rsidRPr="1B968650">
              <w:rPr>
                <w:sz w:val="20"/>
              </w:rPr>
              <w:t xml:space="preserve"> </w:t>
            </w:r>
          </w:p>
          <w:p w14:paraId="2BCE5AB5" w14:textId="5AEEA4E5" w:rsidR="003C5CE6" w:rsidDel="00E2200F" w:rsidRDefault="1005DE5D"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80D4BB9">
              <w:rPr>
                <w:sz w:val="20"/>
              </w:rPr>
              <w:t>Harvadel juhtudel või</w:t>
            </w:r>
            <w:r w:rsidR="6244A1E2" w:rsidRPr="180D4BB9">
              <w:rPr>
                <w:sz w:val="20"/>
              </w:rPr>
              <w:t>vad</w:t>
            </w:r>
            <w:r w:rsidR="3FFA8B61" w:rsidRPr="180D4BB9">
              <w:rPr>
                <w:sz w:val="20"/>
              </w:rPr>
              <w:t xml:space="preserve"> seisukohad</w:t>
            </w:r>
            <w:r w:rsidR="3AFFC827" w:rsidRPr="180D4BB9">
              <w:rPr>
                <w:sz w:val="20"/>
              </w:rPr>
              <w:t xml:space="preserve"> aruanne, </w:t>
            </w:r>
            <w:r w:rsidR="3FFA8B61" w:rsidRPr="180D4BB9">
              <w:rPr>
                <w:sz w:val="20"/>
              </w:rPr>
              <w:t xml:space="preserve">või </w:t>
            </w:r>
            <w:r w:rsidR="3AFFC827" w:rsidRPr="180D4BB9">
              <w:rPr>
                <w:sz w:val="20"/>
              </w:rPr>
              <w:t xml:space="preserve">muu sisend </w:t>
            </w:r>
            <w:r w:rsidR="6E1FD16A" w:rsidRPr="180D4BB9">
              <w:rPr>
                <w:sz w:val="20"/>
              </w:rPr>
              <w:t xml:space="preserve">eeldada </w:t>
            </w:r>
            <w:r w:rsidR="0B9B8946" w:rsidRPr="180D4BB9">
              <w:rPr>
                <w:sz w:val="20"/>
              </w:rPr>
              <w:t>VV</w:t>
            </w:r>
            <w:r w:rsidR="3FFA8B61" w:rsidRPr="180D4BB9">
              <w:rPr>
                <w:sz w:val="20"/>
              </w:rPr>
              <w:t xml:space="preserve"> heakskiitu.</w:t>
            </w:r>
            <w:r w:rsidR="09042FFB" w:rsidRPr="180D4BB9">
              <w:rPr>
                <w:sz w:val="20"/>
              </w:rPr>
              <w:t xml:space="preserve"> </w:t>
            </w:r>
            <w:r w:rsidR="6E1FD16A" w:rsidRPr="180D4BB9">
              <w:rPr>
                <w:sz w:val="20"/>
              </w:rPr>
              <w:t xml:space="preserve">Sellisel juhul tuleb </w:t>
            </w:r>
            <w:r w:rsidR="306B5500" w:rsidRPr="180D4BB9">
              <w:rPr>
                <w:sz w:val="20"/>
              </w:rPr>
              <w:t xml:space="preserve">nõuetekohaselt </w:t>
            </w:r>
            <w:r w:rsidR="673397BB" w:rsidRPr="180D4BB9">
              <w:rPr>
                <w:sz w:val="20"/>
              </w:rPr>
              <w:t xml:space="preserve">koostada </w:t>
            </w:r>
            <w:r w:rsidR="6E1FD16A" w:rsidRPr="180D4BB9">
              <w:rPr>
                <w:sz w:val="20"/>
              </w:rPr>
              <w:t xml:space="preserve">VV istungile </w:t>
            </w:r>
            <w:r w:rsidR="09042FFB" w:rsidRPr="180D4BB9">
              <w:rPr>
                <w:sz w:val="20"/>
              </w:rPr>
              <w:t>esitatavate materjalid</w:t>
            </w:r>
            <w:r w:rsidR="306B5500" w:rsidRPr="180D4BB9">
              <w:rPr>
                <w:sz w:val="20"/>
              </w:rPr>
              <w:t xml:space="preserve"> ning al</w:t>
            </w:r>
            <w:r w:rsidR="3DD7E21C" w:rsidRPr="180D4BB9">
              <w:rPr>
                <w:sz w:val="20"/>
              </w:rPr>
              <w:t>gatada nende</w:t>
            </w:r>
            <w:r w:rsidR="09042FFB" w:rsidRPr="180D4BB9">
              <w:rPr>
                <w:sz w:val="20"/>
              </w:rPr>
              <w:t xml:space="preserve"> menetlus</w:t>
            </w:r>
            <w:r w:rsidR="3DD7E21C" w:rsidRPr="180D4BB9">
              <w:rPr>
                <w:sz w:val="20"/>
              </w:rPr>
              <w:t xml:space="preserve"> DHSis</w:t>
            </w:r>
            <w:r w:rsidR="09042FFB" w:rsidRPr="180D4BB9">
              <w:rPr>
                <w:sz w:val="20"/>
              </w:rPr>
              <w:t>.</w:t>
            </w:r>
          </w:p>
        </w:tc>
        <w:tc>
          <w:tcPr>
            <w:tcW w:w="130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67AA168" w14:textId="77777777" w:rsidR="003C5CE6" w:rsidRPr="00EA7DC4" w:rsidRDefault="003C5CE6" w:rsidP="00301BFA">
            <w:pPr>
              <w:jc w:val="left"/>
              <w:cnfStyle w:val="000000000000" w:firstRow="0" w:lastRow="0" w:firstColumn="0" w:lastColumn="0" w:oddVBand="0" w:evenVBand="0" w:oddHBand="0" w:evenHBand="0" w:firstRowFirstColumn="0" w:firstRowLastColumn="0" w:lastRowFirstColumn="0" w:lastRowLastColumn="0"/>
            </w:pPr>
          </w:p>
        </w:tc>
        <w:tc>
          <w:tcPr>
            <w:tcW w:w="161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498EC97B" w14:textId="59C05CDD" w:rsidR="003C5CE6" w:rsidRDefault="005D52F1" w:rsidP="00301BFA">
            <w:pPr>
              <w:jc w:val="left"/>
              <w:cnfStyle w:val="000000000000" w:firstRow="0" w:lastRow="0" w:firstColumn="0" w:lastColumn="0" w:oddVBand="0" w:evenVBand="0" w:oddHBand="0" w:evenHBand="0" w:firstRowFirstColumn="0" w:firstRowLastColumn="0" w:lastRowFirstColumn="0" w:lastRowLastColumn="0"/>
            </w:pPr>
            <w:r>
              <w:t>Nõunik</w:t>
            </w:r>
          </w:p>
        </w:tc>
      </w:tr>
      <w:tr w:rsidR="00B3111C" w:rsidRPr="00A81314" w14:paraId="28B06FCF" w14:textId="77777777" w:rsidTr="1B968650">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94A06D7" w14:textId="2A3A8E45" w:rsidR="00063C9C" w:rsidRPr="001F2F3E" w:rsidRDefault="000D61D8" w:rsidP="00753294">
            <w:pPr>
              <w:rPr>
                <w:rFonts w:cstheme="majorBidi"/>
                <w:b w:val="0"/>
              </w:rPr>
            </w:pPr>
            <w:r w:rsidRPr="001F2F3E">
              <w:rPr>
                <w:rFonts w:cstheme="majorBidi"/>
                <w:b w:val="0"/>
              </w:rPr>
              <w:t>4.</w:t>
            </w:r>
          </w:p>
        </w:tc>
        <w:tc>
          <w:tcPr>
            <w:tcW w:w="6133"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6687074" w14:textId="593AAF44" w:rsidR="00E2200F" w:rsidRDefault="000D61D8" w:rsidP="003F194E">
            <w:pPr>
              <w:jc w:val="left"/>
              <w:cnfStyle w:val="000000000000" w:firstRow="0" w:lastRow="0" w:firstColumn="0" w:lastColumn="0" w:oddVBand="0" w:evenVBand="0" w:oddHBand="0" w:evenHBand="0" w:firstRowFirstColumn="0" w:firstRowLastColumn="0" w:lastRowFirstColumn="0" w:lastRowLastColumn="0"/>
            </w:pPr>
            <w:r w:rsidRPr="00C71285">
              <w:rPr>
                <w:b/>
              </w:rPr>
              <w:t>Esitab</w:t>
            </w:r>
            <w:r>
              <w:t xml:space="preserve"> v</w:t>
            </w:r>
            <w:r w:rsidR="005E29E4">
              <w:t xml:space="preserve">astavalt </w:t>
            </w:r>
            <w:r w:rsidR="00B524BF">
              <w:t>dokumendi või pöördumise iseloomul</w:t>
            </w:r>
            <w:r w:rsidR="00B524BF" w:rsidDel="00E2200F">
              <w:t>e</w:t>
            </w:r>
            <w:r w:rsidR="00E2200F">
              <w:t xml:space="preserve">: </w:t>
            </w:r>
          </w:p>
          <w:p w14:paraId="3B5AB7D2" w14:textId="1038C6C0" w:rsidR="003C5CE6" w:rsidRDefault="099F6B73"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b/>
                <w:bCs/>
                <w:sz w:val="20"/>
              </w:rPr>
              <w:t xml:space="preserve">kirjaliku </w:t>
            </w:r>
            <w:r w:rsidR="617CE76B" w:rsidRPr="1B968650">
              <w:rPr>
                <w:b/>
                <w:bCs/>
                <w:sz w:val="20"/>
              </w:rPr>
              <w:t>vastuse</w:t>
            </w:r>
            <w:r w:rsidR="617CE76B" w:rsidRPr="1B968650">
              <w:rPr>
                <w:sz w:val="20"/>
              </w:rPr>
              <w:t xml:space="preserve"> dokumendi või pöördumise saatjale või määratud kontaktile</w:t>
            </w:r>
            <w:r w:rsidR="7BFCC291" w:rsidRPr="1B968650">
              <w:rPr>
                <w:sz w:val="20"/>
              </w:rPr>
              <w:t xml:space="preserve"> ning </w:t>
            </w:r>
            <w:r w:rsidR="50CCE4E9" w:rsidRPr="1B968650">
              <w:rPr>
                <w:sz w:val="20"/>
              </w:rPr>
              <w:t>kui asja menetlus on a</w:t>
            </w:r>
            <w:r w:rsidR="002EB1D6" w:rsidRPr="1B968650">
              <w:rPr>
                <w:sz w:val="20"/>
              </w:rPr>
              <w:t>l</w:t>
            </w:r>
            <w:r w:rsidR="50CCE4E9" w:rsidRPr="1B968650">
              <w:rPr>
                <w:sz w:val="20"/>
              </w:rPr>
              <w:t>gatatud DHS</w:t>
            </w:r>
            <w:r w:rsidR="003F194E">
              <w:rPr>
                <w:sz w:val="20"/>
              </w:rPr>
              <w:t>i</w:t>
            </w:r>
            <w:r w:rsidR="50CCE4E9" w:rsidRPr="1B968650">
              <w:rPr>
                <w:sz w:val="20"/>
              </w:rPr>
              <w:t xml:space="preserve">s, siis salvestab seal </w:t>
            </w:r>
            <w:r w:rsidR="119753CF" w:rsidRPr="1B968650">
              <w:rPr>
                <w:sz w:val="20"/>
              </w:rPr>
              <w:t>esitatud vastuse</w:t>
            </w:r>
            <w:r w:rsidR="617CE76B" w:rsidRPr="1B968650">
              <w:rPr>
                <w:sz w:val="20"/>
              </w:rPr>
              <w:t xml:space="preserve">; </w:t>
            </w:r>
          </w:p>
          <w:p w14:paraId="07F54F75" w14:textId="278DF73C" w:rsidR="00947156" w:rsidRDefault="617CE76B" w:rsidP="003F194E">
            <w:pPr>
              <w:pStyle w:val="Tpploend"/>
              <w:jc w:val="left"/>
              <w:cnfStyle w:val="000000000000" w:firstRow="0" w:lastRow="0" w:firstColumn="0" w:lastColumn="0" w:oddVBand="0" w:evenVBand="0" w:oddHBand="0" w:evenHBand="0" w:firstRowFirstColumn="0" w:firstRowLastColumn="0" w:lastRowFirstColumn="0" w:lastRowLastColumn="0"/>
            </w:pPr>
            <w:r w:rsidRPr="1B968650">
              <w:rPr>
                <w:b/>
                <w:bCs/>
                <w:sz w:val="20"/>
              </w:rPr>
              <w:t>suulise sisendi</w:t>
            </w:r>
            <w:r w:rsidRPr="1B968650">
              <w:rPr>
                <w:sz w:val="20"/>
              </w:rPr>
              <w:t xml:space="preserve"> rahvusvahelise organisatsiooni kohtumisel, kui pöördumisele oodatakse suulist vastust</w:t>
            </w:r>
            <w:r w:rsidR="6C97A033" w:rsidRPr="1B968650">
              <w:rPr>
                <w:sz w:val="20"/>
              </w:rPr>
              <w:t xml:space="preserve">. Sellise </w:t>
            </w:r>
            <w:r w:rsidRPr="1B968650">
              <w:rPr>
                <w:sz w:val="20"/>
              </w:rPr>
              <w:t>kohtumise tehnilise korralduse tagab ELVO</w:t>
            </w:r>
            <w:r w:rsidR="65578E30">
              <w:t>.</w:t>
            </w:r>
          </w:p>
        </w:tc>
        <w:tc>
          <w:tcPr>
            <w:tcW w:w="130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68F5FDD0" w14:textId="77777777" w:rsidR="00063C9C" w:rsidRPr="00EA7DC4" w:rsidRDefault="00063C9C" w:rsidP="00301BFA">
            <w:pPr>
              <w:jc w:val="left"/>
              <w:cnfStyle w:val="000000000000" w:firstRow="0" w:lastRow="0" w:firstColumn="0" w:lastColumn="0" w:oddVBand="0" w:evenVBand="0" w:oddHBand="0" w:evenHBand="0" w:firstRowFirstColumn="0" w:firstRowLastColumn="0" w:lastRowFirstColumn="0" w:lastRowLastColumn="0"/>
            </w:pPr>
          </w:p>
        </w:tc>
        <w:tc>
          <w:tcPr>
            <w:tcW w:w="161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1EA5DD7D" w14:textId="77777777" w:rsidR="00063C9C" w:rsidRDefault="00F32F9A" w:rsidP="00301BFA">
            <w:pPr>
              <w:jc w:val="left"/>
              <w:cnfStyle w:val="000000000000" w:firstRow="0" w:lastRow="0" w:firstColumn="0" w:lastColumn="0" w:oddVBand="0" w:evenVBand="0" w:oddHBand="0" w:evenHBand="0" w:firstRowFirstColumn="0" w:firstRowLastColumn="0" w:lastRowFirstColumn="0" w:lastRowLastColumn="0"/>
            </w:pPr>
            <w:r>
              <w:t>Nõunik</w:t>
            </w:r>
          </w:p>
          <w:p w14:paraId="1B27CAC4" w14:textId="78E16897" w:rsidR="000D61D8" w:rsidRDefault="006230F8" w:rsidP="00301BFA">
            <w:pPr>
              <w:jc w:val="left"/>
              <w:cnfStyle w:val="000000000000" w:firstRow="0" w:lastRow="0" w:firstColumn="0" w:lastColumn="0" w:oddVBand="0" w:evenVBand="0" w:oddHBand="0" w:evenHBand="0" w:firstRowFirstColumn="0" w:firstRowLastColumn="0" w:lastRowFirstColumn="0" w:lastRowLastColumn="0"/>
            </w:pPr>
            <w:r>
              <w:t>p</w:t>
            </w:r>
            <w:r w:rsidRPr="001F2F3E">
              <w:t>oliitikajuht</w:t>
            </w:r>
          </w:p>
          <w:p w14:paraId="40170B40" w14:textId="5E5D442B" w:rsidR="00063C9C" w:rsidRPr="00EA7DC4" w:rsidRDefault="000D61D8" w:rsidP="00301BFA">
            <w:pPr>
              <w:jc w:val="left"/>
              <w:cnfStyle w:val="000000000000" w:firstRow="0" w:lastRow="0" w:firstColumn="0" w:lastColumn="0" w:oddVBand="0" w:evenVBand="0" w:oddHBand="0" w:evenHBand="0" w:firstRowFirstColumn="0" w:firstRowLastColumn="0" w:lastRowFirstColumn="0" w:lastRowLastColumn="0"/>
            </w:pPr>
            <w:r>
              <w:t>ELVO nõunik</w:t>
            </w:r>
          </w:p>
        </w:tc>
      </w:tr>
      <w:tr w:rsidR="00CC79C9" w:rsidRPr="00A81314" w14:paraId="72841C52" w14:textId="77777777" w:rsidTr="1B968650">
        <w:trPr>
          <w:trHeight w:val="710"/>
        </w:trPr>
        <w:tc>
          <w:tcPr>
            <w:cnfStyle w:val="001000000000" w:firstRow="0" w:lastRow="0" w:firstColumn="1" w:lastColumn="0" w:oddVBand="0" w:evenVBand="0" w:oddHBand="0" w:evenHBand="0" w:firstRowFirstColumn="0" w:firstRowLastColumn="0" w:lastRowFirstColumn="0" w:lastRowLastColumn="0"/>
            <w:tcW w:w="699" w:type="dxa"/>
            <w:tcBorders>
              <w:top w:val="single" w:sz="4"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517F30FD" w14:textId="2C0500E6" w:rsidR="00CC79C9" w:rsidRPr="00781DF5" w:rsidRDefault="00E455C2" w:rsidP="00753294">
            <w:pPr>
              <w:rPr>
                <w:rFonts w:cstheme="majorBidi"/>
                <w:b w:val="0"/>
              </w:rPr>
            </w:pPr>
            <w:r w:rsidRPr="00781DF5">
              <w:rPr>
                <w:rFonts w:cstheme="majorBidi"/>
                <w:b w:val="0"/>
              </w:rPr>
              <w:t>5.</w:t>
            </w:r>
          </w:p>
        </w:tc>
        <w:tc>
          <w:tcPr>
            <w:tcW w:w="6133"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2A189CF1" w14:textId="1A15484B" w:rsidR="00BD4959" w:rsidRPr="00781DF5" w:rsidRDefault="034AEC59" w:rsidP="180D4BB9">
            <w:pPr>
              <w:cnfStyle w:val="000000000000" w:firstRow="0" w:lastRow="0" w:firstColumn="0" w:lastColumn="0" w:oddVBand="0" w:evenVBand="0" w:oddHBand="0" w:evenHBand="0" w:firstRowFirstColumn="0" w:firstRowLastColumn="0" w:lastRowFirstColumn="0" w:lastRowLastColumn="0"/>
              <w:rPr>
                <w:b/>
                <w:bCs/>
              </w:rPr>
            </w:pPr>
            <w:r w:rsidRPr="180D4BB9">
              <w:rPr>
                <w:b/>
                <w:bCs/>
              </w:rPr>
              <w:t xml:space="preserve">Osaleb jätkutegevustes. </w:t>
            </w:r>
          </w:p>
          <w:p w14:paraId="78BCD441" w14:textId="750CE8B9" w:rsidR="004E6AD9" w:rsidRPr="00ED0DDB" w:rsidRDefault="5F4E04A2" w:rsidP="003F194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1B968650">
              <w:rPr>
                <w:sz w:val="20"/>
              </w:rPr>
              <w:t xml:space="preserve">Vastavalt dokumendi või pöördumise iseloomule </w:t>
            </w:r>
            <w:r w:rsidR="570D550D" w:rsidRPr="1B968650">
              <w:rPr>
                <w:sz w:val="20"/>
              </w:rPr>
              <w:t xml:space="preserve">võib olla vajadus </w:t>
            </w:r>
            <w:r w:rsidR="33E709CC" w:rsidRPr="1B968650">
              <w:rPr>
                <w:sz w:val="20"/>
              </w:rPr>
              <w:t>peale kirja</w:t>
            </w:r>
            <w:r w:rsidR="787BD213" w:rsidRPr="1B968650">
              <w:rPr>
                <w:sz w:val="20"/>
              </w:rPr>
              <w:t xml:space="preserve">liku sisendi andmist osaleda </w:t>
            </w:r>
            <w:r w:rsidR="5F65C2B9" w:rsidRPr="1B968650">
              <w:rPr>
                <w:sz w:val="20"/>
              </w:rPr>
              <w:t>esitatud</w:t>
            </w:r>
            <w:r w:rsidR="6325F080" w:rsidRPr="1B968650">
              <w:rPr>
                <w:sz w:val="20"/>
              </w:rPr>
              <w:t xml:space="preserve"> </w:t>
            </w:r>
            <w:r w:rsidR="34E19227" w:rsidRPr="1B968650">
              <w:rPr>
                <w:sz w:val="20"/>
              </w:rPr>
              <w:t xml:space="preserve">seisukohtade </w:t>
            </w:r>
            <w:r w:rsidR="5F65C2B9" w:rsidRPr="1B968650">
              <w:rPr>
                <w:sz w:val="20"/>
              </w:rPr>
              <w:t>kaitsmisel</w:t>
            </w:r>
            <w:r w:rsidR="6418EF72" w:rsidRPr="1B968650">
              <w:rPr>
                <w:sz w:val="20"/>
              </w:rPr>
              <w:t xml:space="preserve"> </w:t>
            </w:r>
            <w:r w:rsidR="34E19227" w:rsidRPr="1B968650">
              <w:rPr>
                <w:sz w:val="20"/>
              </w:rPr>
              <w:t xml:space="preserve">või sisendi </w:t>
            </w:r>
            <w:r w:rsidR="76889677" w:rsidRPr="1B968650">
              <w:rPr>
                <w:sz w:val="20"/>
              </w:rPr>
              <w:t xml:space="preserve">arutelul </w:t>
            </w:r>
            <w:r w:rsidR="6EC0BB4B" w:rsidRPr="1B968650">
              <w:rPr>
                <w:sz w:val="20"/>
              </w:rPr>
              <w:t>(näiteks konventsioonide aruannete puhul</w:t>
            </w:r>
            <w:r w:rsidR="452D8A35" w:rsidRPr="1B968650">
              <w:rPr>
                <w:sz w:val="20"/>
              </w:rPr>
              <w:t>)</w:t>
            </w:r>
            <w:r w:rsidR="3FA2B63E" w:rsidRPr="1B968650">
              <w:rPr>
                <w:sz w:val="20"/>
              </w:rPr>
              <w:t xml:space="preserve"> rahvusvahelises organisatsioonis</w:t>
            </w:r>
            <w:r w:rsidR="4C94FB6C" w:rsidRPr="1B968650">
              <w:rPr>
                <w:sz w:val="20"/>
              </w:rPr>
              <w:t xml:space="preserve">. </w:t>
            </w:r>
          </w:p>
          <w:p w14:paraId="2DD7F024" w14:textId="63D92757" w:rsidR="004E6AD9" w:rsidRPr="00ED0DDB" w:rsidRDefault="00965725" w:rsidP="00ED0DDB">
            <w:pPr>
              <w:pStyle w:val="Tpploend"/>
              <w:cnfStyle w:val="000000000000" w:firstRow="0" w:lastRow="0" w:firstColumn="0" w:lastColumn="0" w:oddVBand="0" w:evenVBand="0" w:oddHBand="0" w:evenHBand="0" w:firstRowFirstColumn="0" w:firstRowLastColumn="0" w:lastRowFirstColumn="0" w:lastRowLastColumn="0"/>
              <w:rPr>
                <w:sz w:val="20"/>
                <w:szCs w:val="18"/>
              </w:rPr>
            </w:pPr>
            <w:r w:rsidRPr="00ED0DDB">
              <w:rPr>
                <w:sz w:val="20"/>
                <w:szCs w:val="18"/>
              </w:rPr>
              <w:t xml:space="preserve">Samuti on </w:t>
            </w:r>
            <w:r w:rsidR="000D6B03" w:rsidRPr="00ED0DDB">
              <w:rPr>
                <w:sz w:val="20"/>
                <w:szCs w:val="18"/>
              </w:rPr>
              <w:t>sagedane praktika vastata</w:t>
            </w:r>
            <w:r w:rsidR="00923C59" w:rsidRPr="00ED0DDB">
              <w:rPr>
                <w:sz w:val="20"/>
                <w:szCs w:val="18"/>
              </w:rPr>
              <w:t xml:space="preserve"> jätkuküsimustele</w:t>
            </w:r>
            <w:r w:rsidR="000D6B03" w:rsidRPr="00ED0DDB">
              <w:rPr>
                <w:sz w:val="20"/>
                <w:szCs w:val="18"/>
              </w:rPr>
              <w:t xml:space="preserve">. </w:t>
            </w:r>
          </w:p>
          <w:p w14:paraId="17873301" w14:textId="1585B29D" w:rsidR="00CC79C9" w:rsidRDefault="310E73DE" w:rsidP="003F194E">
            <w:pPr>
              <w:pStyle w:val="Tpploend"/>
              <w:jc w:val="left"/>
              <w:cnfStyle w:val="000000000000" w:firstRow="0" w:lastRow="0" w:firstColumn="0" w:lastColumn="0" w:oddVBand="0" w:evenVBand="0" w:oddHBand="0" w:evenHBand="0" w:firstRowFirstColumn="0" w:firstRowLastColumn="0" w:lastRowFirstColumn="0" w:lastRowLastColumn="0"/>
            </w:pPr>
            <w:r w:rsidRPr="180D4BB9">
              <w:rPr>
                <w:sz w:val="20"/>
              </w:rPr>
              <w:t xml:space="preserve">Juhul kui </w:t>
            </w:r>
            <w:r w:rsidR="70869213" w:rsidRPr="180D4BB9">
              <w:rPr>
                <w:sz w:val="20"/>
              </w:rPr>
              <w:t xml:space="preserve">pöördumise sisu on palve </w:t>
            </w:r>
            <w:r w:rsidR="75039ECD" w:rsidRPr="180D4BB9">
              <w:rPr>
                <w:sz w:val="20"/>
              </w:rPr>
              <w:t>tulla Eestisse kohtumisele</w:t>
            </w:r>
            <w:r w:rsidR="1CB25871" w:rsidRPr="180D4BB9">
              <w:rPr>
                <w:sz w:val="20"/>
              </w:rPr>
              <w:t xml:space="preserve"> või </w:t>
            </w:r>
            <w:r w:rsidR="75039ECD" w:rsidRPr="180D4BB9">
              <w:rPr>
                <w:sz w:val="20"/>
              </w:rPr>
              <w:t xml:space="preserve">õppereisile, </w:t>
            </w:r>
            <w:r w:rsidR="65B6EF9F" w:rsidRPr="180D4BB9">
              <w:rPr>
                <w:sz w:val="20"/>
              </w:rPr>
              <w:t xml:space="preserve">võib jätkutegevus olla ka </w:t>
            </w:r>
            <w:r w:rsidR="1CB25871" w:rsidRPr="180D4BB9">
              <w:rPr>
                <w:sz w:val="20"/>
              </w:rPr>
              <w:t>rahvusvahelise delegatsiooni vastuvõtmine</w:t>
            </w:r>
            <w:r w:rsidR="64BF1974" w:rsidRPr="180D4BB9">
              <w:rPr>
                <w:sz w:val="20"/>
              </w:rPr>
              <w:t>.</w:t>
            </w:r>
          </w:p>
        </w:tc>
        <w:tc>
          <w:tcPr>
            <w:tcW w:w="1300"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tcPr>
          <w:p w14:paraId="38BC5FB7" w14:textId="77777777" w:rsidR="00CC79C9" w:rsidRPr="00EA7DC4" w:rsidRDefault="00CC79C9" w:rsidP="00301BFA">
            <w:pPr>
              <w:jc w:val="left"/>
              <w:cnfStyle w:val="000000000000" w:firstRow="0" w:lastRow="0" w:firstColumn="0" w:lastColumn="0" w:oddVBand="0" w:evenVBand="0" w:oddHBand="0" w:evenHBand="0" w:firstRowFirstColumn="0" w:firstRowLastColumn="0" w:lastRowFirstColumn="0" w:lastRowLastColumn="0"/>
            </w:pPr>
          </w:p>
        </w:tc>
        <w:tc>
          <w:tcPr>
            <w:tcW w:w="1618" w:type="dxa"/>
            <w:tcBorders>
              <w:top w:val="single" w:sz="4"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2625AF3B" w14:textId="7EF71AE5" w:rsidR="00781DF5" w:rsidRDefault="00781DF5" w:rsidP="00301BFA">
            <w:pPr>
              <w:jc w:val="left"/>
              <w:cnfStyle w:val="000000000000" w:firstRow="0" w:lastRow="0" w:firstColumn="0" w:lastColumn="0" w:oddVBand="0" w:evenVBand="0" w:oddHBand="0" w:evenHBand="0" w:firstRowFirstColumn="0" w:firstRowLastColumn="0" w:lastRowFirstColumn="0" w:lastRowLastColumn="0"/>
            </w:pPr>
            <w:r>
              <w:t>P</w:t>
            </w:r>
            <w:r w:rsidRPr="00BD4959">
              <w:t>oliitikajuh</w:t>
            </w:r>
            <w:r>
              <w:t>t</w:t>
            </w:r>
          </w:p>
          <w:p w14:paraId="2DB0CBB8" w14:textId="699303B6" w:rsidR="00CC79C9" w:rsidRPr="00EA7DC4" w:rsidRDefault="00781DF5" w:rsidP="00301BFA">
            <w:pPr>
              <w:jc w:val="left"/>
              <w:cnfStyle w:val="000000000000" w:firstRow="0" w:lastRow="0" w:firstColumn="0" w:lastColumn="0" w:oddVBand="0" w:evenVBand="0" w:oddHBand="0" w:evenHBand="0" w:firstRowFirstColumn="0" w:firstRowLastColumn="0" w:lastRowFirstColumn="0" w:lastRowLastColumn="0"/>
            </w:pPr>
            <w:r>
              <w:t>o</w:t>
            </w:r>
            <w:r w:rsidR="00BD4959">
              <w:t xml:space="preserve">sakonna juht, </w:t>
            </w:r>
            <w:r w:rsidR="00BD4959" w:rsidRPr="00BD4959">
              <w:t>nõunik</w:t>
            </w:r>
          </w:p>
        </w:tc>
      </w:tr>
    </w:tbl>
    <w:p w14:paraId="4944323E" w14:textId="77777777" w:rsidR="00C17A70" w:rsidRDefault="00C17A70" w:rsidP="003F0C27">
      <w:pPr>
        <w:jc w:val="left"/>
        <w:rPr>
          <w:rFonts w:eastAsiaTheme="majorEastAsia" w:cstheme="majorBidi"/>
          <w:szCs w:val="20"/>
        </w:rPr>
      </w:pPr>
    </w:p>
    <w:p w14:paraId="0F06E221" w14:textId="1FFDB2FC" w:rsidR="00A019C9" w:rsidRPr="009B4409" w:rsidRDefault="463771FA" w:rsidP="180D4BB9">
      <w:pPr>
        <w:pStyle w:val="Heading2"/>
        <w:numPr>
          <w:ilvl w:val="0"/>
          <w:numId w:val="0"/>
        </w:numPr>
      </w:pPr>
      <w:bookmarkStart w:id="2" w:name="_Hlk92806896"/>
      <w:r>
        <w:t xml:space="preserve">4. </w:t>
      </w:r>
      <w:r w:rsidR="00A019C9">
        <w:t>Seotud dokumendid</w:t>
      </w:r>
      <w:r w:rsidR="00F206AB">
        <w:t xml:space="preserve"> ja lisad</w:t>
      </w:r>
    </w:p>
    <w:bookmarkEnd w:id="2"/>
    <w:p w14:paraId="1D0BBED3" w14:textId="7BA9DB33" w:rsidR="00FE7625" w:rsidRDefault="009D643E" w:rsidP="00991799">
      <w:pPr>
        <w:spacing w:line="276" w:lineRule="auto"/>
        <w:jc w:val="left"/>
        <w:rPr>
          <w:rStyle w:val="Strong"/>
          <w:b w:val="0"/>
          <w:bCs w:val="0"/>
        </w:rPr>
      </w:pPr>
      <w:r w:rsidRPr="180D4BB9">
        <w:rPr>
          <w:rStyle w:val="Strong"/>
          <w:b w:val="0"/>
          <w:bCs w:val="0"/>
        </w:rPr>
        <w:t>Õigusloome protsess</w:t>
      </w:r>
      <w:r w:rsidR="1026A61C" w:rsidRPr="180D4BB9">
        <w:rPr>
          <w:rStyle w:val="Strong"/>
          <w:b w:val="0"/>
          <w:bCs w:val="0"/>
        </w:rPr>
        <w:t xml:space="preserve"> (P03)</w:t>
      </w:r>
    </w:p>
    <w:p w14:paraId="387AA15D" w14:textId="6E8AC04A" w:rsidR="00A10492" w:rsidRDefault="00A10492" w:rsidP="00991799">
      <w:pPr>
        <w:spacing w:line="276" w:lineRule="auto"/>
        <w:jc w:val="left"/>
        <w:rPr>
          <w:rStyle w:val="Strong"/>
          <w:b w:val="0"/>
          <w:bCs w:val="0"/>
        </w:rPr>
      </w:pPr>
      <w:r w:rsidRPr="180D4BB9">
        <w:rPr>
          <w:rStyle w:val="Strong"/>
          <w:b w:val="0"/>
          <w:bCs w:val="0"/>
        </w:rPr>
        <w:t>Poliitikajuhtimise protsess</w:t>
      </w:r>
      <w:r w:rsidR="1FD087DD" w:rsidRPr="180D4BB9">
        <w:rPr>
          <w:rStyle w:val="Strong"/>
          <w:b w:val="0"/>
          <w:bCs w:val="0"/>
        </w:rPr>
        <w:t xml:space="preserve"> (P15)</w:t>
      </w:r>
    </w:p>
    <w:p w14:paraId="612AC2F2" w14:textId="5D8F35B0" w:rsidR="007F7EE9" w:rsidRDefault="1FD087DD" w:rsidP="180D4BB9">
      <w:pPr>
        <w:spacing w:line="276" w:lineRule="auto"/>
        <w:jc w:val="left"/>
        <w:rPr>
          <w:rStyle w:val="Strong"/>
          <w:b w:val="0"/>
          <w:bCs w:val="0"/>
        </w:rPr>
      </w:pPr>
      <w:r w:rsidRPr="180D4BB9">
        <w:rPr>
          <w:rStyle w:val="Strong"/>
          <w:b w:val="0"/>
          <w:bCs w:val="0"/>
        </w:rPr>
        <w:t>Kaasamise juhend (P15_J02)</w:t>
      </w:r>
    </w:p>
    <w:p w14:paraId="21FB3E4C" w14:textId="77777777" w:rsidR="00007104" w:rsidRDefault="00007104" w:rsidP="180D4BB9">
      <w:pPr>
        <w:spacing w:line="276" w:lineRule="auto"/>
        <w:jc w:val="left"/>
        <w:rPr>
          <w:rStyle w:val="Strong"/>
          <w:b w:val="0"/>
          <w:bCs w:val="0"/>
        </w:rPr>
      </w:pPr>
    </w:p>
    <w:p w14:paraId="795DE7E5" w14:textId="77777777" w:rsidR="00007104" w:rsidRPr="00350E19" w:rsidRDefault="00007104" w:rsidP="00007104">
      <w:pPr>
        <w:pStyle w:val="Heading2"/>
        <w:numPr>
          <w:ilvl w:val="0"/>
          <w:numId w:val="0"/>
        </w:numPr>
      </w:pPr>
      <w:r>
        <w:t>5. Dokumendi muutmise ülevaade</w:t>
      </w:r>
    </w:p>
    <w:p w14:paraId="22963A8F" w14:textId="77777777" w:rsidR="00007104" w:rsidRPr="0093197A" w:rsidRDefault="00007104" w:rsidP="00007104">
      <w:pPr>
        <w:spacing w:line="276" w:lineRule="auto"/>
        <w:jc w:val="left"/>
        <w:rPr>
          <w:rFonts w:ascii="Roboto" w:hAnsi="Roboto"/>
          <w:bCs/>
        </w:rPr>
      </w:pPr>
      <w:r w:rsidRPr="0093197A">
        <w:rPr>
          <w:rFonts w:ascii="Roboto" w:hAnsi="Roboto"/>
          <w:bCs/>
        </w:rPr>
        <w:t>Allolev tabel täidetakse alates versioon</w:t>
      </w:r>
      <w:r>
        <w:rPr>
          <w:rFonts w:ascii="Roboto" w:hAnsi="Roboto"/>
          <w:bCs/>
        </w:rPr>
        <w:t>ist</w:t>
      </w:r>
      <w:r w:rsidRPr="0093197A">
        <w:rPr>
          <w:rFonts w:ascii="Roboto" w:hAnsi="Roboto"/>
          <w:bCs/>
        </w:rPr>
        <w:t xml:space="preserve"> 2.</w:t>
      </w:r>
    </w:p>
    <w:tbl>
      <w:tblPr>
        <w:tblStyle w:val="GridTable1Light-Accent1"/>
        <w:tblW w:w="0" w:type="auto"/>
        <w:tblCellMar>
          <w:top w:w="57" w:type="dxa"/>
          <w:left w:w="57" w:type="dxa"/>
          <w:bottom w:w="57" w:type="dxa"/>
          <w:right w:w="57" w:type="dxa"/>
        </w:tblCellMar>
        <w:tblLook w:val="04A0" w:firstRow="1" w:lastRow="0" w:firstColumn="1" w:lastColumn="0" w:noHBand="0" w:noVBand="1"/>
      </w:tblPr>
      <w:tblGrid>
        <w:gridCol w:w="1975"/>
        <w:gridCol w:w="7654"/>
      </w:tblGrid>
      <w:tr w:rsidR="00007104" w:rsidRPr="00A81314" w14:paraId="7A264370" w14:textId="77777777" w:rsidTr="00B14A2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left w:val="single" w:sz="8" w:space="0" w:color="FFFFFF"/>
              <w:bottom w:val="single" w:sz="8" w:space="0" w:color="498BFC" w:themeColor="accent1"/>
              <w:right w:val="single" w:sz="4" w:space="0" w:color="498BFC"/>
            </w:tcBorders>
            <w:shd w:val="clear" w:color="auto" w:fill="DAE7FE" w:themeFill="text2" w:themeFillTint="33"/>
            <w:vAlign w:val="center"/>
          </w:tcPr>
          <w:p w14:paraId="785153A4" w14:textId="77777777" w:rsidR="00007104" w:rsidRPr="00035FF2" w:rsidRDefault="00007104" w:rsidP="00B14A2F">
            <w:r>
              <w:t>Versioon</w:t>
            </w:r>
          </w:p>
        </w:tc>
        <w:tc>
          <w:tcPr>
            <w:tcW w:w="7654" w:type="dxa"/>
            <w:tcBorders>
              <w:top w:val="single" w:sz="8" w:space="0" w:color="FFFFFF"/>
              <w:left w:val="single" w:sz="4" w:space="0" w:color="498BFC"/>
              <w:bottom w:val="single" w:sz="8" w:space="0" w:color="498BFC" w:themeColor="accent1"/>
              <w:right w:val="single" w:sz="8" w:space="0" w:color="FFFFFF"/>
            </w:tcBorders>
            <w:shd w:val="clear" w:color="auto" w:fill="DAE7FE" w:themeFill="text2" w:themeFillTint="33"/>
            <w:vAlign w:val="center"/>
          </w:tcPr>
          <w:p w14:paraId="6302B6A8" w14:textId="77777777" w:rsidR="00007104" w:rsidRPr="00035FF2" w:rsidRDefault="00007104" w:rsidP="00B14A2F">
            <w:pPr>
              <w:cnfStyle w:val="100000000000" w:firstRow="1" w:lastRow="0" w:firstColumn="0" w:lastColumn="0" w:oddVBand="0" w:evenVBand="0" w:oddHBand="0" w:evenHBand="0" w:firstRowFirstColumn="0" w:firstRowLastColumn="0" w:lastRowFirstColumn="0" w:lastRowLastColumn="0"/>
            </w:pPr>
            <w:r>
              <w:t>Muudatuse sisu</w:t>
            </w:r>
          </w:p>
        </w:tc>
      </w:tr>
      <w:tr w:rsidR="00007104" w:rsidRPr="00A81314" w14:paraId="1F2CBE6E" w14:textId="77777777" w:rsidTr="00B14A2F">
        <w:trPr>
          <w:trHeight w:val="376"/>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right w:val="single" w:sz="4" w:space="0" w:color="498BFC"/>
            </w:tcBorders>
            <w:vAlign w:val="center"/>
          </w:tcPr>
          <w:p w14:paraId="28F61BEC" w14:textId="77777777" w:rsidR="00007104" w:rsidRPr="008A56BE" w:rsidRDefault="00007104" w:rsidP="00B14A2F">
            <w:pPr>
              <w:rPr>
                <w:rFonts w:ascii="Roboto" w:eastAsiaTheme="majorEastAsia" w:hAnsi="Roboto" w:cstheme="majorBidi"/>
                <w:b w:val="0"/>
                <w:bCs w:val="0"/>
                <w:szCs w:val="22"/>
              </w:rPr>
            </w:pPr>
          </w:p>
        </w:tc>
        <w:tc>
          <w:tcPr>
            <w:tcW w:w="7654" w:type="dxa"/>
            <w:tcBorders>
              <w:top w:val="single" w:sz="8" w:space="0" w:color="498BFC" w:themeColor="accent1"/>
              <w:left w:val="single" w:sz="4" w:space="0" w:color="498BFC"/>
              <w:bottom w:val="single" w:sz="4" w:space="0" w:color="498BFC"/>
              <w:right w:val="single" w:sz="8" w:space="0" w:color="FFFFFF" w:themeColor="background1"/>
            </w:tcBorders>
            <w:vAlign w:val="center"/>
          </w:tcPr>
          <w:p w14:paraId="0499E682" w14:textId="77777777" w:rsidR="00007104" w:rsidRPr="00EA7DC4" w:rsidRDefault="00007104" w:rsidP="00B14A2F">
            <w:pPr>
              <w:cnfStyle w:val="000000000000" w:firstRow="0" w:lastRow="0" w:firstColumn="0" w:lastColumn="0" w:oddVBand="0" w:evenVBand="0" w:oddHBand="0" w:evenHBand="0" w:firstRowFirstColumn="0" w:firstRowLastColumn="0" w:lastRowFirstColumn="0" w:lastRowLastColumn="0"/>
            </w:pPr>
          </w:p>
        </w:tc>
      </w:tr>
      <w:tr w:rsidR="00007104" w:rsidRPr="00A81314" w14:paraId="29B0BFC8" w14:textId="77777777" w:rsidTr="00B14A2F">
        <w:trPr>
          <w:trHeight w:val="436"/>
        </w:trPr>
        <w:tc>
          <w:tcPr>
            <w:cnfStyle w:val="001000000000" w:firstRow="0" w:lastRow="0" w:firstColumn="1" w:lastColumn="0" w:oddVBand="0" w:evenVBand="0" w:oddHBand="0" w:evenHBand="0" w:firstRowFirstColumn="0" w:firstRowLastColumn="0" w:lastRowFirstColumn="0" w:lastRowLastColumn="0"/>
            <w:tcW w:w="1975" w:type="dxa"/>
            <w:tcBorders>
              <w:top w:val="single" w:sz="4" w:space="0" w:color="498BFC"/>
              <w:left w:val="single" w:sz="8" w:space="0" w:color="FFFFFF" w:themeColor="background1"/>
              <w:bottom w:val="single" w:sz="4" w:space="0" w:color="498BFC"/>
              <w:right w:val="single" w:sz="4" w:space="0" w:color="498BFC"/>
            </w:tcBorders>
            <w:vAlign w:val="center"/>
          </w:tcPr>
          <w:p w14:paraId="12923417" w14:textId="77777777" w:rsidR="00007104" w:rsidRPr="008A56BE" w:rsidRDefault="00007104" w:rsidP="00B14A2F">
            <w:pPr>
              <w:rPr>
                <w:rFonts w:cstheme="majorBidi"/>
                <w:b w:val="0"/>
                <w:bCs w:val="0"/>
              </w:rPr>
            </w:pPr>
          </w:p>
        </w:tc>
        <w:tc>
          <w:tcPr>
            <w:tcW w:w="7654" w:type="dxa"/>
            <w:tcBorders>
              <w:top w:val="single" w:sz="4" w:space="0" w:color="498BFC"/>
              <w:left w:val="single" w:sz="4" w:space="0" w:color="498BFC"/>
              <w:bottom w:val="single" w:sz="4" w:space="0" w:color="498BFC"/>
              <w:right w:val="single" w:sz="8" w:space="0" w:color="FFFFFF" w:themeColor="background1"/>
            </w:tcBorders>
            <w:vAlign w:val="center"/>
          </w:tcPr>
          <w:p w14:paraId="0DE51DB1" w14:textId="77777777" w:rsidR="00007104" w:rsidRPr="00EA7DC4" w:rsidRDefault="00007104" w:rsidP="00B14A2F">
            <w:pPr>
              <w:cnfStyle w:val="000000000000" w:firstRow="0" w:lastRow="0" w:firstColumn="0" w:lastColumn="0" w:oddVBand="0" w:evenVBand="0" w:oddHBand="0" w:evenHBand="0" w:firstRowFirstColumn="0" w:firstRowLastColumn="0" w:lastRowFirstColumn="0" w:lastRowLastColumn="0"/>
            </w:pPr>
          </w:p>
        </w:tc>
      </w:tr>
    </w:tbl>
    <w:p w14:paraId="00E60F6C" w14:textId="77777777" w:rsidR="00A87963" w:rsidRPr="00BE37F9" w:rsidRDefault="00A87963" w:rsidP="00007104">
      <w:pPr>
        <w:spacing w:line="276" w:lineRule="auto"/>
        <w:jc w:val="left"/>
        <w:rPr>
          <w:rFonts w:ascii="Roboto" w:hAnsi="Roboto"/>
          <w:b/>
        </w:rPr>
      </w:pPr>
    </w:p>
    <w:sectPr w:rsidR="00A87963" w:rsidRPr="00BE37F9" w:rsidSect="00FC154D">
      <w:headerReference w:type="even" r:id="rId32"/>
      <w:headerReference w:type="default" r:id="rId33"/>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D5DBD" w14:textId="77777777" w:rsidR="00B1117E" w:rsidRDefault="00B1117E" w:rsidP="0050638E">
      <w:pPr>
        <w:spacing w:after="0" w:line="240" w:lineRule="auto"/>
      </w:pPr>
      <w:r>
        <w:separator/>
      </w:r>
    </w:p>
  </w:endnote>
  <w:endnote w:type="continuationSeparator" w:id="0">
    <w:p w14:paraId="2B2DAA19" w14:textId="77777777" w:rsidR="00B1117E" w:rsidRDefault="00B1117E" w:rsidP="0050638E">
      <w:pPr>
        <w:spacing w:after="0" w:line="240" w:lineRule="auto"/>
      </w:pPr>
      <w:r>
        <w:continuationSeparator/>
      </w:r>
    </w:p>
  </w:endnote>
  <w:endnote w:type="continuationNotice" w:id="1">
    <w:p w14:paraId="56B1749C" w14:textId="77777777" w:rsidR="00B1117E" w:rsidRDefault="00B1117E">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BA"/>
    <w:family w:val="auto"/>
    <w:pitch w:val="variable"/>
    <w:sig w:usb0="E00002FF"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Medium">
    <w:altName w:val="Arial"/>
    <w:charset w:val="BA"/>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FFDBA" w14:textId="77777777" w:rsidR="00B1117E" w:rsidRDefault="00B1117E" w:rsidP="0050638E">
      <w:pPr>
        <w:spacing w:after="0" w:line="240" w:lineRule="auto"/>
      </w:pPr>
      <w:r>
        <w:separator/>
      </w:r>
    </w:p>
  </w:footnote>
  <w:footnote w:type="continuationSeparator" w:id="0">
    <w:p w14:paraId="0C36CB50" w14:textId="77777777" w:rsidR="00B1117E" w:rsidRDefault="00B1117E" w:rsidP="0050638E">
      <w:pPr>
        <w:spacing w:after="0" w:line="240" w:lineRule="auto"/>
      </w:pPr>
      <w:r>
        <w:continuationSeparator/>
      </w:r>
    </w:p>
  </w:footnote>
  <w:footnote w:type="continuationNotice" w:id="1">
    <w:p w14:paraId="1C79FA2E" w14:textId="77777777" w:rsidR="00B1117E" w:rsidRDefault="00B1117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007104" w:rsidRPr="002274D3" w14:paraId="590FD380" w14:textId="77777777" w:rsidTr="00B14A2F">
      <w:tc>
        <w:tcPr>
          <w:tcW w:w="7479" w:type="dxa"/>
          <w:gridSpan w:val="2"/>
          <w:vMerge w:val="restart"/>
          <w:vAlign w:val="center"/>
        </w:tcPr>
        <w:p w14:paraId="28B43C0A" w14:textId="77777777" w:rsidR="00007104" w:rsidRPr="005621CA" w:rsidRDefault="00007104" w:rsidP="00007104">
          <w:pPr>
            <w:pStyle w:val="Header"/>
            <w:jc w:val="left"/>
          </w:pPr>
          <w:r w:rsidRPr="180D4BB9">
            <w:rPr>
              <w:rFonts w:cs="Times New Roman"/>
            </w:rPr>
            <w:t>Rahvusvahelise koostöö edendamise protsess</w:t>
          </w:r>
        </w:p>
      </w:tc>
      <w:tc>
        <w:tcPr>
          <w:tcW w:w="2444" w:type="dxa"/>
          <w:vAlign w:val="center"/>
        </w:tcPr>
        <w:p w14:paraId="25701CDB" w14:textId="77777777" w:rsidR="00007104" w:rsidRPr="00B95F24" w:rsidRDefault="00007104" w:rsidP="00007104">
          <w:pPr>
            <w:pStyle w:val="Header"/>
            <w:jc w:val="left"/>
            <w:rPr>
              <w:rFonts w:cs="Times New Roman"/>
            </w:rPr>
          </w:pPr>
          <w:r w:rsidRPr="180D4BB9">
            <w:rPr>
              <w:rFonts w:cs="Times New Roman"/>
            </w:rPr>
            <w:t>Tähis: P</w:t>
          </w:r>
          <w:r>
            <w:rPr>
              <w:rFonts w:cs="Times New Roman"/>
            </w:rPr>
            <w:t>22</w:t>
          </w:r>
        </w:p>
      </w:tc>
    </w:tr>
    <w:tr w:rsidR="00007104" w:rsidRPr="002274D3" w14:paraId="1955D60D" w14:textId="77777777" w:rsidTr="00B14A2F">
      <w:trPr>
        <w:trHeight w:val="84"/>
      </w:trPr>
      <w:tc>
        <w:tcPr>
          <w:tcW w:w="7479" w:type="dxa"/>
          <w:gridSpan w:val="2"/>
          <w:vMerge/>
          <w:vAlign w:val="center"/>
        </w:tcPr>
        <w:p w14:paraId="4F31BC73" w14:textId="77777777" w:rsidR="00007104" w:rsidRPr="00B95F24" w:rsidRDefault="00007104" w:rsidP="00007104">
          <w:pPr>
            <w:pStyle w:val="Header"/>
            <w:jc w:val="left"/>
            <w:rPr>
              <w:rFonts w:cs="Times New Roman"/>
              <w:szCs w:val="16"/>
            </w:rPr>
          </w:pPr>
        </w:p>
      </w:tc>
      <w:tc>
        <w:tcPr>
          <w:tcW w:w="2444" w:type="dxa"/>
          <w:vAlign w:val="center"/>
        </w:tcPr>
        <w:p w14:paraId="421777A5" w14:textId="77777777" w:rsidR="00007104" w:rsidRPr="00B95F24" w:rsidRDefault="00007104" w:rsidP="00007104">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007104" w:rsidRPr="002274D3" w14:paraId="558632C5" w14:textId="77777777" w:rsidTr="00B14A2F">
      <w:trPr>
        <w:trHeight w:val="299"/>
      </w:trPr>
      <w:tc>
        <w:tcPr>
          <w:tcW w:w="2972" w:type="dxa"/>
          <w:vAlign w:val="center"/>
        </w:tcPr>
        <w:p w14:paraId="0D0173C9" w14:textId="77777777" w:rsidR="00007104" w:rsidRPr="00B95F24" w:rsidRDefault="00007104" w:rsidP="00007104">
          <w:pPr>
            <w:pStyle w:val="Header"/>
            <w:jc w:val="left"/>
            <w:rPr>
              <w:rFonts w:cs="Times New Roman"/>
              <w:szCs w:val="16"/>
            </w:rPr>
          </w:pPr>
          <w:r w:rsidRPr="00B95F24">
            <w:rPr>
              <w:rFonts w:cs="Times New Roman"/>
              <w:szCs w:val="16"/>
            </w:rPr>
            <w:t xml:space="preserve">Koostanud: </w:t>
          </w:r>
          <w:r>
            <w:rPr>
              <w:rFonts w:cs="Times New Roman"/>
              <w:szCs w:val="16"/>
            </w:rPr>
            <w:t>Agne Nettan-Sepp</w:t>
          </w:r>
        </w:p>
      </w:tc>
      <w:tc>
        <w:tcPr>
          <w:tcW w:w="4507" w:type="dxa"/>
          <w:vAlign w:val="center"/>
        </w:tcPr>
        <w:p w14:paraId="0BC3AF4E" w14:textId="54B275E5" w:rsidR="00007104" w:rsidRPr="00B95F24" w:rsidRDefault="00007104" w:rsidP="00007104">
          <w:pPr>
            <w:pStyle w:val="Header"/>
            <w:jc w:val="left"/>
            <w:rPr>
              <w:rFonts w:cs="Times New Roman"/>
              <w:szCs w:val="16"/>
            </w:rPr>
          </w:pPr>
          <w:r w:rsidRPr="00B95F24">
            <w:rPr>
              <w:rFonts w:cs="Times New Roman"/>
              <w:szCs w:val="16"/>
            </w:rPr>
            <w:t>Käskkirja</w:t>
          </w:r>
          <w:r>
            <w:rPr>
              <w:rFonts w:cs="Times New Roman"/>
              <w:szCs w:val="16"/>
            </w:rPr>
            <w:t xml:space="preserve"> kuupäev ja</w:t>
          </w:r>
          <w:r w:rsidRPr="00B95F24">
            <w:rPr>
              <w:rFonts w:cs="Times New Roman"/>
              <w:szCs w:val="16"/>
            </w:rPr>
            <w:t xml:space="preserve"> number: </w:t>
          </w:r>
          <w:r>
            <w:rPr>
              <w:rFonts w:cs="Times New Roman"/>
              <w:szCs w:val="16"/>
            </w:rPr>
            <w:fldChar w:fldCharType="begin"/>
          </w:r>
          <w:r w:rsidR="00D63A0B">
            <w:rPr>
              <w:rFonts w:cs="Times New Roman"/>
              <w:szCs w:val="16"/>
            </w:rPr>
            <w:instrText xml:space="preserve"> delta_regDateTime  \* MERGEFORMAT</w:instrText>
          </w:r>
          <w:r>
            <w:rPr>
              <w:rFonts w:cs="Times New Roman"/>
              <w:szCs w:val="16"/>
            </w:rPr>
            <w:fldChar w:fldCharType="separate"/>
          </w:r>
          <w:r w:rsidR="00D63A0B">
            <w:rPr>
              <w:rFonts w:cs="Times New Roman"/>
              <w:szCs w:val="16"/>
            </w:rPr>
            <w:t>04.05.2026</w:t>
          </w:r>
          <w:r>
            <w:rPr>
              <w:rFonts w:cs="Times New Roman"/>
              <w:szCs w:val="16"/>
            </w:rPr>
            <w:fldChar w:fldCharType="end"/>
          </w:r>
          <w:r>
            <w:rPr>
              <w:rFonts w:cs="Times New Roman"/>
              <w:szCs w:val="16"/>
            </w:rPr>
            <w:t xml:space="preserve"> nr </w:t>
          </w:r>
          <w:r>
            <w:rPr>
              <w:rFonts w:cs="Times New Roman"/>
              <w:szCs w:val="16"/>
            </w:rPr>
            <w:fldChar w:fldCharType="begin"/>
          </w:r>
          <w:r w:rsidR="00D63A0B">
            <w:rPr>
              <w:rFonts w:cs="Times New Roman"/>
              <w:szCs w:val="16"/>
            </w:rPr>
            <w:instrText xml:space="preserve"> delta_regNumber  \* MERGEFORMAT</w:instrText>
          </w:r>
          <w:r>
            <w:rPr>
              <w:rFonts w:cs="Times New Roman"/>
              <w:szCs w:val="16"/>
            </w:rPr>
            <w:fldChar w:fldCharType="separate"/>
          </w:r>
          <w:r w:rsidR="00D63A0B">
            <w:rPr>
              <w:rFonts w:cs="Times New Roman"/>
              <w:szCs w:val="16"/>
            </w:rPr>
            <w:t>33</w:t>
          </w:r>
          <w:r>
            <w:rPr>
              <w:rFonts w:cs="Times New Roman"/>
              <w:szCs w:val="16"/>
            </w:rPr>
            <w:fldChar w:fldCharType="end"/>
          </w:r>
        </w:p>
      </w:tc>
      <w:tc>
        <w:tcPr>
          <w:tcW w:w="2444" w:type="dxa"/>
          <w:vAlign w:val="center"/>
        </w:tcPr>
        <w:p w14:paraId="6D28E92C" w14:textId="5E602AC2" w:rsidR="00007104" w:rsidRPr="00B95F24" w:rsidRDefault="00007104" w:rsidP="00007104">
          <w:pPr>
            <w:pStyle w:val="Header"/>
            <w:jc w:val="left"/>
            <w:rPr>
              <w:rFonts w:cs="Times New Roman"/>
              <w:szCs w:val="16"/>
            </w:rPr>
          </w:pPr>
          <w:r>
            <w:rPr>
              <w:rFonts w:cs="Times New Roman"/>
              <w:szCs w:val="16"/>
            </w:rPr>
            <w:t xml:space="preserve">Lk </w:t>
          </w:r>
          <w:r w:rsidRPr="00007104">
            <w:rPr>
              <w:rFonts w:cs="Times New Roman"/>
              <w:szCs w:val="16"/>
            </w:rPr>
            <w:fldChar w:fldCharType="begin"/>
          </w:r>
          <w:r w:rsidRPr="00007104">
            <w:rPr>
              <w:rFonts w:cs="Times New Roman"/>
              <w:szCs w:val="16"/>
            </w:rPr>
            <w:instrText>PAGE   \* MERGEFORMAT</w:instrText>
          </w:r>
          <w:r w:rsidRPr="00007104">
            <w:rPr>
              <w:rFonts w:cs="Times New Roman"/>
              <w:szCs w:val="16"/>
            </w:rPr>
            <w:fldChar w:fldCharType="separate"/>
          </w:r>
          <w:r w:rsidR="00D63A0B">
            <w:rPr>
              <w:rFonts w:cs="Times New Roman"/>
              <w:noProof/>
              <w:szCs w:val="16"/>
            </w:rPr>
            <w:t>6</w:t>
          </w:r>
          <w:r w:rsidRPr="00007104">
            <w:rPr>
              <w:rFonts w:cs="Times New Roman"/>
              <w:szCs w:val="16"/>
            </w:rPr>
            <w:fldChar w:fldCharType="end"/>
          </w:r>
          <w:r>
            <w:rPr>
              <w:rFonts w:cs="Times New Roman"/>
              <w:szCs w:val="16"/>
            </w:rPr>
            <w:t>/9</w:t>
          </w:r>
        </w:p>
      </w:tc>
    </w:tr>
  </w:tbl>
  <w:p w14:paraId="092BA9AB"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007104" w:rsidRPr="002274D3" w14:paraId="7121A513" w14:textId="77777777" w:rsidTr="00B14A2F">
      <w:tc>
        <w:tcPr>
          <w:tcW w:w="7479" w:type="dxa"/>
          <w:gridSpan w:val="2"/>
          <w:vMerge w:val="restart"/>
          <w:vAlign w:val="center"/>
        </w:tcPr>
        <w:p w14:paraId="105E47E7" w14:textId="77777777" w:rsidR="00007104" w:rsidRPr="005621CA" w:rsidRDefault="00007104" w:rsidP="00007104">
          <w:pPr>
            <w:pStyle w:val="Header"/>
            <w:jc w:val="left"/>
          </w:pPr>
          <w:r w:rsidRPr="180D4BB9">
            <w:rPr>
              <w:rFonts w:cs="Times New Roman"/>
            </w:rPr>
            <w:t>Rahvusvahelise koostöö edendamise protsess</w:t>
          </w:r>
        </w:p>
      </w:tc>
      <w:tc>
        <w:tcPr>
          <w:tcW w:w="2444" w:type="dxa"/>
          <w:vAlign w:val="center"/>
        </w:tcPr>
        <w:p w14:paraId="0BF92C35" w14:textId="7BD84829" w:rsidR="00007104" w:rsidRPr="00B95F24" w:rsidRDefault="00007104" w:rsidP="00007104">
          <w:pPr>
            <w:pStyle w:val="Header"/>
            <w:jc w:val="left"/>
            <w:rPr>
              <w:rFonts w:cs="Times New Roman"/>
            </w:rPr>
          </w:pPr>
          <w:r w:rsidRPr="180D4BB9">
            <w:rPr>
              <w:rFonts w:cs="Times New Roman"/>
            </w:rPr>
            <w:t>Tähis: P</w:t>
          </w:r>
          <w:r>
            <w:rPr>
              <w:rFonts w:cs="Times New Roman"/>
            </w:rPr>
            <w:t>22</w:t>
          </w:r>
        </w:p>
      </w:tc>
    </w:tr>
    <w:tr w:rsidR="00007104" w:rsidRPr="002274D3" w14:paraId="4ED2A303" w14:textId="77777777" w:rsidTr="00B14A2F">
      <w:trPr>
        <w:trHeight w:val="84"/>
      </w:trPr>
      <w:tc>
        <w:tcPr>
          <w:tcW w:w="7479" w:type="dxa"/>
          <w:gridSpan w:val="2"/>
          <w:vMerge/>
          <w:vAlign w:val="center"/>
        </w:tcPr>
        <w:p w14:paraId="32C6B01B" w14:textId="77777777" w:rsidR="00007104" w:rsidRPr="00B95F24" w:rsidRDefault="00007104" w:rsidP="00007104">
          <w:pPr>
            <w:pStyle w:val="Header"/>
            <w:jc w:val="left"/>
            <w:rPr>
              <w:rFonts w:cs="Times New Roman"/>
              <w:szCs w:val="16"/>
            </w:rPr>
          </w:pPr>
        </w:p>
      </w:tc>
      <w:tc>
        <w:tcPr>
          <w:tcW w:w="2444" w:type="dxa"/>
          <w:vAlign w:val="center"/>
        </w:tcPr>
        <w:p w14:paraId="0B5ECC5C" w14:textId="77777777" w:rsidR="00007104" w:rsidRPr="00B95F24" w:rsidRDefault="00007104" w:rsidP="00007104">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007104" w:rsidRPr="002274D3" w14:paraId="5459564A" w14:textId="77777777" w:rsidTr="00B14A2F">
      <w:trPr>
        <w:trHeight w:val="299"/>
      </w:trPr>
      <w:tc>
        <w:tcPr>
          <w:tcW w:w="2972" w:type="dxa"/>
          <w:vAlign w:val="center"/>
        </w:tcPr>
        <w:p w14:paraId="01C48FC6" w14:textId="45F8FDDC" w:rsidR="00007104" w:rsidRPr="00B95F24" w:rsidRDefault="00007104" w:rsidP="00007104">
          <w:pPr>
            <w:pStyle w:val="Header"/>
            <w:jc w:val="left"/>
            <w:rPr>
              <w:rFonts w:cs="Times New Roman"/>
              <w:szCs w:val="16"/>
            </w:rPr>
          </w:pPr>
          <w:r w:rsidRPr="00B95F24">
            <w:rPr>
              <w:rFonts w:cs="Times New Roman"/>
              <w:szCs w:val="16"/>
            </w:rPr>
            <w:t xml:space="preserve">Koostanud: </w:t>
          </w:r>
          <w:r>
            <w:rPr>
              <w:rFonts w:cs="Times New Roman"/>
              <w:szCs w:val="16"/>
            </w:rPr>
            <w:t>Agne Nettan-Sepp</w:t>
          </w:r>
        </w:p>
      </w:tc>
      <w:tc>
        <w:tcPr>
          <w:tcW w:w="4507" w:type="dxa"/>
          <w:vAlign w:val="center"/>
        </w:tcPr>
        <w:p w14:paraId="6CCC3EB2" w14:textId="21B0CCAC" w:rsidR="00007104" w:rsidRPr="00B95F24" w:rsidRDefault="00007104" w:rsidP="00007104">
          <w:pPr>
            <w:pStyle w:val="Header"/>
            <w:jc w:val="left"/>
            <w:rPr>
              <w:rFonts w:cs="Times New Roman"/>
              <w:szCs w:val="16"/>
            </w:rPr>
          </w:pPr>
          <w:r w:rsidRPr="00B95F24">
            <w:rPr>
              <w:rFonts w:cs="Times New Roman"/>
              <w:szCs w:val="16"/>
            </w:rPr>
            <w:t>Käskkirja</w:t>
          </w:r>
          <w:r>
            <w:rPr>
              <w:rFonts w:cs="Times New Roman"/>
              <w:szCs w:val="16"/>
            </w:rPr>
            <w:t xml:space="preserve"> kuupäev ja</w:t>
          </w:r>
          <w:r w:rsidRPr="00B95F24">
            <w:rPr>
              <w:rFonts w:cs="Times New Roman"/>
              <w:szCs w:val="16"/>
            </w:rPr>
            <w:t xml:space="preserve"> number: </w:t>
          </w:r>
          <w:r>
            <w:rPr>
              <w:rFonts w:cs="Times New Roman"/>
              <w:szCs w:val="16"/>
            </w:rPr>
            <w:fldChar w:fldCharType="begin"/>
          </w:r>
          <w:r w:rsidR="00D63A0B">
            <w:rPr>
              <w:rFonts w:cs="Times New Roman"/>
              <w:szCs w:val="16"/>
            </w:rPr>
            <w:instrText xml:space="preserve"> delta_regDateTime  \* MERGEFORMAT</w:instrText>
          </w:r>
          <w:r>
            <w:rPr>
              <w:rFonts w:cs="Times New Roman"/>
              <w:szCs w:val="16"/>
            </w:rPr>
            <w:fldChar w:fldCharType="separate"/>
          </w:r>
          <w:r w:rsidR="00D63A0B">
            <w:rPr>
              <w:rFonts w:cs="Times New Roman"/>
              <w:szCs w:val="16"/>
            </w:rPr>
            <w:t>04.05.2026</w:t>
          </w:r>
          <w:r>
            <w:rPr>
              <w:rFonts w:cs="Times New Roman"/>
              <w:szCs w:val="16"/>
            </w:rPr>
            <w:fldChar w:fldCharType="end"/>
          </w:r>
          <w:r>
            <w:rPr>
              <w:rFonts w:cs="Times New Roman"/>
              <w:szCs w:val="16"/>
            </w:rPr>
            <w:t xml:space="preserve"> nr </w:t>
          </w:r>
          <w:r>
            <w:rPr>
              <w:rFonts w:cs="Times New Roman"/>
              <w:szCs w:val="16"/>
            </w:rPr>
            <w:fldChar w:fldCharType="begin"/>
          </w:r>
          <w:r w:rsidR="00D63A0B">
            <w:rPr>
              <w:rFonts w:cs="Times New Roman"/>
              <w:szCs w:val="16"/>
            </w:rPr>
            <w:instrText xml:space="preserve"> delta_regNumber  \* MERGEFORMAT</w:instrText>
          </w:r>
          <w:r>
            <w:rPr>
              <w:rFonts w:cs="Times New Roman"/>
              <w:szCs w:val="16"/>
            </w:rPr>
            <w:fldChar w:fldCharType="separate"/>
          </w:r>
          <w:r w:rsidR="00D63A0B">
            <w:rPr>
              <w:rFonts w:cs="Times New Roman"/>
              <w:szCs w:val="16"/>
            </w:rPr>
            <w:t>33</w:t>
          </w:r>
          <w:r>
            <w:rPr>
              <w:rFonts w:cs="Times New Roman"/>
              <w:szCs w:val="16"/>
            </w:rPr>
            <w:fldChar w:fldCharType="end"/>
          </w:r>
        </w:p>
      </w:tc>
      <w:tc>
        <w:tcPr>
          <w:tcW w:w="2444" w:type="dxa"/>
          <w:vAlign w:val="center"/>
        </w:tcPr>
        <w:p w14:paraId="728E3377" w14:textId="45F644BE" w:rsidR="00007104" w:rsidRPr="00B95F24" w:rsidRDefault="00007104" w:rsidP="00007104">
          <w:pPr>
            <w:pStyle w:val="Header"/>
            <w:jc w:val="left"/>
            <w:rPr>
              <w:rFonts w:cs="Times New Roman"/>
              <w:szCs w:val="16"/>
            </w:rPr>
          </w:pPr>
          <w:r>
            <w:rPr>
              <w:rFonts w:cs="Times New Roman"/>
              <w:szCs w:val="16"/>
            </w:rPr>
            <w:t xml:space="preserve">Lk </w:t>
          </w:r>
          <w:r w:rsidRPr="00007104">
            <w:rPr>
              <w:rFonts w:cs="Times New Roman"/>
              <w:szCs w:val="16"/>
            </w:rPr>
            <w:fldChar w:fldCharType="begin"/>
          </w:r>
          <w:r w:rsidRPr="00007104">
            <w:rPr>
              <w:rFonts w:cs="Times New Roman"/>
              <w:szCs w:val="16"/>
            </w:rPr>
            <w:instrText>PAGE   \* MERGEFORMAT</w:instrText>
          </w:r>
          <w:r w:rsidRPr="00007104">
            <w:rPr>
              <w:rFonts w:cs="Times New Roman"/>
              <w:szCs w:val="16"/>
            </w:rPr>
            <w:fldChar w:fldCharType="separate"/>
          </w:r>
          <w:r w:rsidR="00D63A0B">
            <w:rPr>
              <w:rFonts w:cs="Times New Roman"/>
              <w:noProof/>
              <w:szCs w:val="16"/>
            </w:rPr>
            <w:t>5</w:t>
          </w:r>
          <w:r w:rsidRPr="00007104">
            <w:rPr>
              <w:rFonts w:cs="Times New Roman"/>
              <w:szCs w:val="16"/>
            </w:rPr>
            <w:fldChar w:fldCharType="end"/>
          </w:r>
          <w:r>
            <w:rPr>
              <w:rFonts w:cs="Times New Roman"/>
              <w:szCs w:val="16"/>
            </w:rPr>
            <w:t>/9</w:t>
          </w:r>
        </w:p>
      </w:tc>
    </w:tr>
  </w:tbl>
  <w:p w14:paraId="2EC20A80" w14:textId="77777777" w:rsidR="00867FE9" w:rsidRDefault="00867FE9" w:rsidP="0000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1E2B"/>
    <w:multiLevelType w:val="hybridMultilevel"/>
    <w:tmpl w:val="D200DBEC"/>
    <w:lvl w:ilvl="0" w:tplc="B0DA2D2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64A22A6"/>
    <w:multiLevelType w:val="hybridMultilevel"/>
    <w:tmpl w:val="F810141C"/>
    <w:lvl w:ilvl="0" w:tplc="E4E49776">
      <w:start w:val="1"/>
      <w:numFmt w:val="bullet"/>
      <w:lvlText w:val=""/>
      <w:lvlJc w:val="left"/>
      <w:pPr>
        <w:ind w:left="720" w:hanging="360"/>
      </w:pPr>
      <w:rPr>
        <w:rFonts w:ascii="Symbol" w:hAnsi="Symbol" w:hint="default"/>
      </w:rPr>
    </w:lvl>
    <w:lvl w:ilvl="1" w:tplc="14FC8FF6">
      <w:start w:val="1"/>
      <w:numFmt w:val="bullet"/>
      <w:lvlText w:val="o"/>
      <w:lvlJc w:val="left"/>
      <w:pPr>
        <w:ind w:left="1440" w:hanging="360"/>
      </w:pPr>
      <w:rPr>
        <w:rFonts w:ascii="Courier New" w:hAnsi="Courier New" w:hint="default"/>
      </w:rPr>
    </w:lvl>
    <w:lvl w:ilvl="2" w:tplc="51A819C4">
      <w:start w:val="1"/>
      <w:numFmt w:val="bullet"/>
      <w:lvlText w:val=""/>
      <w:lvlJc w:val="left"/>
      <w:pPr>
        <w:ind w:left="2160" w:hanging="360"/>
      </w:pPr>
      <w:rPr>
        <w:rFonts w:ascii="Wingdings" w:hAnsi="Wingdings" w:hint="default"/>
      </w:rPr>
    </w:lvl>
    <w:lvl w:ilvl="3" w:tplc="BBC064CA">
      <w:start w:val="1"/>
      <w:numFmt w:val="bullet"/>
      <w:lvlText w:val=""/>
      <w:lvlJc w:val="left"/>
      <w:pPr>
        <w:ind w:left="2880" w:hanging="360"/>
      </w:pPr>
      <w:rPr>
        <w:rFonts w:ascii="Symbol" w:hAnsi="Symbol" w:hint="default"/>
      </w:rPr>
    </w:lvl>
    <w:lvl w:ilvl="4" w:tplc="06E4C14A">
      <w:start w:val="1"/>
      <w:numFmt w:val="bullet"/>
      <w:lvlText w:val="o"/>
      <w:lvlJc w:val="left"/>
      <w:pPr>
        <w:ind w:left="3600" w:hanging="360"/>
      </w:pPr>
      <w:rPr>
        <w:rFonts w:ascii="Courier New" w:hAnsi="Courier New" w:hint="default"/>
      </w:rPr>
    </w:lvl>
    <w:lvl w:ilvl="5" w:tplc="DAD6FAFA">
      <w:start w:val="1"/>
      <w:numFmt w:val="bullet"/>
      <w:lvlText w:val=""/>
      <w:lvlJc w:val="left"/>
      <w:pPr>
        <w:ind w:left="4320" w:hanging="360"/>
      </w:pPr>
      <w:rPr>
        <w:rFonts w:ascii="Wingdings" w:hAnsi="Wingdings" w:hint="default"/>
      </w:rPr>
    </w:lvl>
    <w:lvl w:ilvl="6" w:tplc="DB668F26">
      <w:start w:val="1"/>
      <w:numFmt w:val="bullet"/>
      <w:lvlText w:val=""/>
      <w:lvlJc w:val="left"/>
      <w:pPr>
        <w:ind w:left="5040" w:hanging="360"/>
      </w:pPr>
      <w:rPr>
        <w:rFonts w:ascii="Symbol" w:hAnsi="Symbol" w:hint="default"/>
      </w:rPr>
    </w:lvl>
    <w:lvl w:ilvl="7" w:tplc="2FAAD9B2">
      <w:start w:val="1"/>
      <w:numFmt w:val="bullet"/>
      <w:lvlText w:val="o"/>
      <w:lvlJc w:val="left"/>
      <w:pPr>
        <w:ind w:left="5760" w:hanging="360"/>
      </w:pPr>
      <w:rPr>
        <w:rFonts w:ascii="Courier New" w:hAnsi="Courier New" w:hint="default"/>
      </w:rPr>
    </w:lvl>
    <w:lvl w:ilvl="8" w:tplc="4000C9A0">
      <w:start w:val="1"/>
      <w:numFmt w:val="bullet"/>
      <w:lvlText w:val=""/>
      <w:lvlJc w:val="left"/>
      <w:pPr>
        <w:ind w:left="6480" w:hanging="360"/>
      </w:pPr>
      <w:rPr>
        <w:rFonts w:ascii="Wingdings" w:hAnsi="Wingdings" w:hint="default"/>
      </w:rPr>
    </w:lvl>
  </w:abstractNum>
  <w:abstractNum w:abstractNumId="3">
    <w:nsid w:val="3B8A5641"/>
    <w:multiLevelType w:val="hybridMultilevel"/>
    <w:tmpl w:val="6D3C0022"/>
    <w:lvl w:ilvl="0" w:tplc="92AEBCD8">
      <w:start w:val="4"/>
      <w:numFmt w:val="decimal"/>
      <w:pStyle w:val="Heading2"/>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nsid w:val="5C962919"/>
    <w:multiLevelType w:val="hybridMultilevel"/>
    <w:tmpl w:val="DB9EFF34"/>
    <w:lvl w:ilvl="0" w:tplc="361AEB76">
      <w:start w:val="1"/>
      <w:numFmt w:val="decimal"/>
      <w:lvlText w:val="%1)"/>
      <w:lvlJc w:val="left"/>
      <w:pPr>
        <w:ind w:left="1020" w:hanging="360"/>
      </w:pPr>
    </w:lvl>
    <w:lvl w:ilvl="1" w:tplc="8AFEBF24">
      <w:start w:val="1"/>
      <w:numFmt w:val="decimal"/>
      <w:lvlText w:val="%2)"/>
      <w:lvlJc w:val="left"/>
      <w:pPr>
        <w:ind w:left="1020" w:hanging="360"/>
      </w:pPr>
    </w:lvl>
    <w:lvl w:ilvl="2" w:tplc="38BA8BBA">
      <w:start w:val="1"/>
      <w:numFmt w:val="decimal"/>
      <w:lvlText w:val="%3)"/>
      <w:lvlJc w:val="left"/>
      <w:pPr>
        <w:ind w:left="1020" w:hanging="360"/>
      </w:pPr>
    </w:lvl>
    <w:lvl w:ilvl="3" w:tplc="DDC21CCC">
      <w:start w:val="1"/>
      <w:numFmt w:val="decimal"/>
      <w:lvlText w:val="%4)"/>
      <w:lvlJc w:val="left"/>
      <w:pPr>
        <w:ind w:left="1020" w:hanging="360"/>
      </w:pPr>
    </w:lvl>
    <w:lvl w:ilvl="4" w:tplc="013E0A62">
      <w:start w:val="1"/>
      <w:numFmt w:val="decimal"/>
      <w:lvlText w:val="%5)"/>
      <w:lvlJc w:val="left"/>
      <w:pPr>
        <w:ind w:left="1020" w:hanging="360"/>
      </w:pPr>
    </w:lvl>
    <w:lvl w:ilvl="5" w:tplc="B93EFA60">
      <w:start w:val="1"/>
      <w:numFmt w:val="decimal"/>
      <w:lvlText w:val="%6)"/>
      <w:lvlJc w:val="left"/>
      <w:pPr>
        <w:ind w:left="1020" w:hanging="360"/>
      </w:pPr>
    </w:lvl>
    <w:lvl w:ilvl="6" w:tplc="D09C794A">
      <w:start w:val="1"/>
      <w:numFmt w:val="decimal"/>
      <w:lvlText w:val="%7)"/>
      <w:lvlJc w:val="left"/>
      <w:pPr>
        <w:ind w:left="1020" w:hanging="360"/>
      </w:pPr>
    </w:lvl>
    <w:lvl w:ilvl="7" w:tplc="914A4F9E">
      <w:start w:val="1"/>
      <w:numFmt w:val="decimal"/>
      <w:lvlText w:val="%8)"/>
      <w:lvlJc w:val="left"/>
      <w:pPr>
        <w:ind w:left="1020" w:hanging="360"/>
      </w:pPr>
    </w:lvl>
    <w:lvl w:ilvl="8" w:tplc="E1E819B8">
      <w:start w:val="1"/>
      <w:numFmt w:val="decimal"/>
      <w:lvlText w:val="%9)"/>
      <w:lvlJc w:val="left"/>
      <w:pPr>
        <w:ind w:left="1020" w:hanging="360"/>
      </w:p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06B3"/>
    <w:rsid w:val="0000114A"/>
    <w:rsid w:val="00001D7E"/>
    <w:rsid w:val="00004213"/>
    <w:rsid w:val="000050B2"/>
    <w:rsid w:val="00005371"/>
    <w:rsid w:val="00005A11"/>
    <w:rsid w:val="00006616"/>
    <w:rsid w:val="00006A09"/>
    <w:rsid w:val="00007104"/>
    <w:rsid w:val="00007B35"/>
    <w:rsid w:val="00007E2A"/>
    <w:rsid w:val="0001069C"/>
    <w:rsid w:val="00010AAB"/>
    <w:rsid w:val="00012625"/>
    <w:rsid w:val="00013231"/>
    <w:rsid w:val="00013756"/>
    <w:rsid w:val="00013CC5"/>
    <w:rsid w:val="000147DB"/>
    <w:rsid w:val="00014855"/>
    <w:rsid w:val="00014C85"/>
    <w:rsid w:val="00014CB8"/>
    <w:rsid w:val="00015855"/>
    <w:rsid w:val="0001677B"/>
    <w:rsid w:val="0001686C"/>
    <w:rsid w:val="000170AD"/>
    <w:rsid w:val="00017817"/>
    <w:rsid w:val="0002047A"/>
    <w:rsid w:val="0002096F"/>
    <w:rsid w:val="00020C10"/>
    <w:rsid w:val="00020C49"/>
    <w:rsid w:val="0002113B"/>
    <w:rsid w:val="0002139B"/>
    <w:rsid w:val="00021C19"/>
    <w:rsid w:val="00022695"/>
    <w:rsid w:val="00022EFB"/>
    <w:rsid w:val="0002366A"/>
    <w:rsid w:val="000238E8"/>
    <w:rsid w:val="00023CD1"/>
    <w:rsid w:val="000244D8"/>
    <w:rsid w:val="00024812"/>
    <w:rsid w:val="00024B28"/>
    <w:rsid w:val="00025695"/>
    <w:rsid w:val="00025C1F"/>
    <w:rsid w:val="00026594"/>
    <w:rsid w:val="00027798"/>
    <w:rsid w:val="00027850"/>
    <w:rsid w:val="00030910"/>
    <w:rsid w:val="00030EF7"/>
    <w:rsid w:val="00031EA0"/>
    <w:rsid w:val="0003299F"/>
    <w:rsid w:val="00032BBE"/>
    <w:rsid w:val="00033F81"/>
    <w:rsid w:val="00034256"/>
    <w:rsid w:val="00035107"/>
    <w:rsid w:val="00035638"/>
    <w:rsid w:val="00035E21"/>
    <w:rsid w:val="00035FF2"/>
    <w:rsid w:val="0003688B"/>
    <w:rsid w:val="0003699F"/>
    <w:rsid w:val="00036AC4"/>
    <w:rsid w:val="000371A5"/>
    <w:rsid w:val="000375FD"/>
    <w:rsid w:val="00037E58"/>
    <w:rsid w:val="00040D8F"/>
    <w:rsid w:val="00041BBA"/>
    <w:rsid w:val="00041CC3"/>
    <w:rsid w:val="00041F25"/>
    <w:rsid w:val="00043DBB"/>
    <w:rsid w:val="00044167"/>
    <w:rsid w:val="000465C8"/>
    <w:rsid w:val="00046958"/>
    <w:rsid w:val="000476F7"/>
    <w:rsid w:val="000478E3"/>
    <w:rsid w:val="00050074"/>
    <w:rsid w:val="00050856"/>
    <w:rsid w:val="00051F2A"/>
    <w:rsid w:val="000528AD"/>
    <w:rsid w:val="00052B9C"/>
    <w:rsid w:val="00052F2D"/>
    <w:rsid w:val="0005341D"/>
    <w:rsid w:val="000570FB"/>
    <w:rsid w:val="000609DC"/>
    <w:rsid w:val="00060F3E"/>
    <w:rsid w:val="000622D2"/>
    <w:rsid w:val="00063137"/>
    <w:rsid w:val="00063C9C"/>
    <w:rsid w:val="0006400C"/>
    <w:rsid w:val="00065329"/>
    <w:rsid w:val="00065907"/>
    <w:rsid w:val="000661C4"/>
    <w:rsid w:val="00066348"/>
    <w:rsid w:val="000668B4"/>
    <w:rsid w:val="0006780A"/>
    <w:rsid w:val="00067FA2"/>
    <w:rsid w:val="00071FFC"/>
    <w:rsid w:val="00073304"/>
    <w:rsid w:val="000735AF"/>
    <w:rsid w:val="00073AA6"/>
    <w:rsid w:val="00074213"/>
    <w:rsid w:val="0007571C"/>
    <w:rsid w:val="00076D9B"/>
    <w:rsid w:val="0007796F"/>
    <w:rsid w:val="00077B59"/>
    <w:rsid w:val="000808DB"/>
    <w:rsid w:val="000809CB"/>
    <w:rsid w:val="000811C9"/>
    <w:rsid w:val="00081252"/>
    <w:rsid w:val="000813D9"/>
    <w:rsid w:val="00081534"/>
    <w:rsid w:val="00082DD9"/>
    <w:rsid w:val="0008477A"/>
    <w:rsid w:val="0008498F"/>
    <w:rsid w:val="00085006"/>
    <w:rsid w:val="00085172"/>
    <w:rsid w:val="00085C7F"/>
    <w:rsid w:val="000860E3"/>
    <w:rsid w:val="00086319"/>
    <w:rsid w:val="0008631A"/>
    <w:rsid w:val="00086843"/>
    <w:rsid w:val="0008732C"/>
    <w:rsid w:val="00090408"/>
    <w:rsid w:val="0009097E"/>
    <w:rsid w:val="000909A7"/>
    <w:rsid w:val="0009194E"/>
    <w:rsid w:val="000919FF"/>
    <w:rsid w:val="00093CAA"/>
    <w:rsid w:val="00094647"/>
    <w:rsid w:val="00094AF3"/>
    <w:rsid w:val="00094BF8"/>
    <w:rsid w:val="00094DF3"/>
    <w:rsid w:val="00095E50"/>
    <w:rsid w:val="00096041"/>
    <w:rsid w:val="00096D54"/>
    <w:rsid w:val="00096DB1"/>
    <w:rsid w:val="00096EFC"/>
    <w:rsid w:val="000A066D"/>
    <w:rsid w:val="000A0A44"/>
    <w:rsid w:val="000A148F"/>
    <w:rsid w:val="000A28CC"/>
    <w:rsid w:val="000A2DE8"/>
    <w:rsid w:val="000A3F6A"/>
    <w:rsid w:val="000A4069"/>
    <w:rsid w:val="000A42AC"/>
    <w:rsid w:val="000A48E7"/>
    <w:rsid w:val="000A496B"/>
    <w:rsid w:val="000A4DD8"/>
    <w:rsid w:val="000A5FA2"/>
    <w:rsid w:val="000A6A69"/>
    <w:rsid w:val="000B049B"/>
    <w:rsid w:val="000B1983"/>
    <w:rsid w:val="000B1AEA"/>
    <w:rsid w:val="000B2660"/>
    <w:rsid w:val="000B2BFA"/>
    <w:rsid w:val="000B3194"/>
    <w:rsid w:val="000B3B67"/>
    <w:rsid w:val="000B3DB7"/>
    <w:rsid w:val="000B46C1"/>
    <w:rsid w:val="000B59E7"/>
    <w:rsid w:val="000B6389"/>
    <w:rsid w:val="000B676A"/>
    <w:rsid w:val="000B72AE"/>
    <w:rsid w:val="000B73DD"/>
    <w:rsid w:val="000B797D"/>
    <w:rsid w:val="000C02C3"/>
    <w:rsid w:val="000C0AD3"/>
    <w:rsid w:val="000C15DE"/>
    <w:rsid w:val="000C1CE7"/>
    <w:rsid w:val="000C3874"/>
    <w:rsid w:val="000C3E6E"/>
    <w:rsid w:val="000C3F02"/>
    <w:rsid w:val="000C4228"/>
    <w:rsid w:val="000C4658"/>
    <w:rsid w:val="000C48C1"/>
    <w:rsid w:val="000C5ED3"/>
    <w:rsid w:val="000C663D"/>
    <w:rsid w:val="000C7820"/>
    <w:rsid w:val="000C7D9A"/>
    <w:rsid w:val="000D04AC"/>
    <w:rsid w:val="000D04FA"/>
    <w:rsid w:val="000D0EDD"/>
    <w:rsid w:val="000D298A"/>
    <w:rsid w:val="000D3A93"/>
    <w:rsid w:val="000D44F3"/>
    <w:rsid w:val="000D4EAF"/>
    <w:rsid w:val="000D502A"/>
    <w:rsid w:val="000D5DA4"/>
    <w:rsid w:val="000D61D8"/>
    <w:rsid w:val="000D6406"/>
    <w:rsid w:val="000D6B03"/>
    <w:rsid w:val="000E04F6"/>
    <w:rsid w:val="000E2DF8"/>
    <w:rsid w:val="000E3600"/>
    <w:rsid w:val="000E36BD"/>
    <w:rsid w:val="000E3CEA"/>
    <w:rsid w:val="000E4C76"/>
    <w:rsid w:val="000E5433"/>
    <w:rsid w:val="000E57A9"/>
    <w:rsid w:val="000E5C3E"/>
    <w:rsid w:val="000E5D9A"/>
    <w:rsid w:val="000E6BAD"/>
    <w:rsid w:val="000E70C9"/>
    <w:rsid w:val="000E794E"/>
    <w:rsid w:val="000F05F3"/>
    <w:rsid w:val="000F0670"/>
    <w:rsid w:val="000F0916"/>
    <w:rsid w:val="000F0FFD"/>
    <w:rsid w:val="000F13E6"/>
    <w:rsid w:val="000F17B2"/>
    <w:rsid w:val="000F221E"/>
    <w:rsid w:val="000F23C9"/>
    <w:rsid w:val="000F319C"/>
    <w:rsid w:val="000F3577"/>
    <w:rsid w:val="000F4C6E"/>
    <w:rsid w:val="000F5C61"/>
    <w:rsid w:val="000F5E07"/>
    <w:rsid w:val="000F687E"/>
    <w:rsid w:val="000F6AAF"/>
    <w:rsid w:val="00100C54"/>
    <w:rsid w:val="001011B3"/>
    <w:rsid w:val="0010129D"/>
    <w:rsid w:val="001012D7"/>
    <w:rsid w:val="00101906"/>
    <w:rsid w:val="00102676"/>
    <w:rsid w:val="00102F2C"/>
    <w:rsid w:val="00102F43"/>
    <w:rsid w:val="00103AC2"/>
    <w:rsid w:val="00103B31"/>
    <w:rsid w:val="00104362"/>
    <w:rsid w:val="00104540"/>
    <w:rsid w:val="00104622"/>
    <w:rsid w:val="00105AE2"/>
    <w:rsid w:val="00106D64"/>
    <w:rsid w:val="00107545"/>
    <w:rsid w:val="0011023F"/>
    <w:rsid w:val="001139BB"/>
    <w:rsid w:val="00113DE5"/>
    <w:rsid w:val="00115220"/>
    <w:rsid w:val="001158D3"/>
    <w:rsid w:val="00117138"/>
    <w:rsid w:val="001175BA"/>
    <w:rsid w:val="00117C01"/>
    <w:rsid w:val="00120755"/>
    <w:rsid w:val="00120E1F"/>
    <w:rsid w:val="00121A29"/>
    <w:rsid w:val="00122542"/>
    <w:rsid w:val="001227DB"/>
    <w:rsid w:val="00122964"/>
    <w:rsid w:val="001229F0"/>
    <w:rsid w:val="0012355E"/>
    <w:rsid w:val="00123BFF"/>
    <w:rsid w:val="00123FC9"/>
    <w:rsid w:val="00124032"/>
    <w:rsid w:val="00124614"/>
    <w:rsid w:val="001249FD"/>
    <w:rsid w:val="0012548E"/>
    <w:rsid w:val="001265E5"/>
    <w:rsid w:val="00126A94"/>
    <w:rsid w:val="00126C84"/>
    <w:rsid w:val="00127235"/>
    <w:rsid w:val="001300EB"/>
    <w:rsid w:val="0013092B"/>
    <w:rsid w:val="0013232C"/>
    <w:rsid w:val="001332E5"/>
    <w:rsid w:val="00133588"/>
    <w:rsid w:val="00134DFE"/>
    <w:rsid w:val="001362EF"/>
    <w:rsid w:val="00140685"/>
    <w:rsid w:val="00140805"/>
    <w:rsid w:val="00140CA9"/>
    <w:rsid w:val="00140DE6"/>
    <w:rsid w:val="00141897"/>
    <w:rsid w:val="00141E6B"/>
    <w:rsid w:val="001425B1"/>
    <w:rsid w:val="001426F1"/>
    <w:rsid w:val="001440B2"/>
    <w:rsid w:val="001453A8"/>
    <w:rsid w:val="00147C31"/>
    <w:rsid w:val="00147F13"/>
    <w:rsid w:val="00150107"/>
    <w:rsid w:val="001512A6"/>
    <w:rsid w:val="00151BE2"/>
    <w:rsid w:val="00152058"/>
    <w:rsid w:val="00152B2B"/>
    <w:rsid w:val="00153387"/>
    <w:rsid w:val="00153680"/>
    <w:rsid w:val="001537C6"/>
    <w:rsid w:val="001539A3"/>
    <w:rsid w:val="00154D83"/>
    <w:rsid w:val="001559AE"/>
    <w:rsid w:val="00157ABA"/>
    <w:rsid w:val="00157B31"/>
    <w:rsid w:val="00160666"/>
    <w:rsid w:val="0016155E"/>
    <w:rsid w:val="0016278C"/>
    <w:rsid w:val="00162DBF"/>
    <w:rsid w:val="001630B0"/>
    <w:rsid w:val="001646EE"/>
    <w:rsid w:val="0016471D"/>
    <w:rsid w:val="001658B8"/>
    <w:rsid w:val="00165CBE"/>
    <w:rsid w:val="00165D2F"/>
    <w:rsid w:val="00165D77"/>
    <w:rsid w:val="0016685C"/>
    <w:rsid w:val="001675B1"/>
    <w:rsid w:val="0017055B"/>
    <w:rsid w:val="00170A63"/>
    <w:rsid w:val="00170B0E"/>
    <w:rsid w:val="001718F4"/>
    <w:rsid w:val="00172793"/>
    <w:rsid w:val="0017373F"/>
    <w:rsid w:val="00173DCE"/>
    <w:rsid w:val="00174021"/>
    <w:rsid w:val="001740EF"/>
    <w:rsid w:val="00175410"/>
    <w:rsid w:val="001758C9"/>
    <w:rsid w:val="00176BA3"/>
    <w:rsid w:val="00176FEC"/>
    <w:rsid w:val="001776FD"/>
    <w:rsid w:val="00177855"/>
    <w:rsid w:val="00177DF4"/>
    <w:rsid w:val="00177E55"/>
    <w:rsid w:val="00180455"/>
    <w:rsid w:val="001806D5"/>
    <w:rsid w:val="00180861"/>
    <w:rsid w:val="00180E80"/>
    <w:rsid w:val="00181E8F"/>
    <w:rsid w:val="00182166"/>
    <w:rsid w:val="001840BA"/>
    <w:rsid w:val="00184865"/>
    <w:rsid w:val="00185A52"/>
    <w:rsid w:val="00185C5D"/>
    <w:rsid w:val="00186C2C"/>
    <w:rsid w:val="001870A8"/>
    <w:rsid w:val="00187999"/>
    <w:rsid w:val="001923DD"/>
    <w:rsid w:val="00194D47"/>
    <w:rsid w:val="001971BF"/>
    <w:rsid w:val="0019723F"/>
    <w:rsid w:val="001975A9"/>
    <w:rsid w:val="001A0FB9"/>
    <w:rsid w:val="001A1684"/>
    <w:rsid w:val="001A16D0"/>
    <w:rsid w:val="001A17D0"/>
    <w:rsid w:val="001A49D9"/>
    <w:rsid w:val="001A4B65"/>
    <w:rsid w:val="001A573E"/>
    <w:rsid w:val="001A57CA"/>
    <w:rsid w:val="001A612A"/>
    <w:rsid w:val="001A61EC"/>
    <w:rsid w:val="001A66D5"/>
    <w:rsid w:val="001A6EC9"/>
    <w:rsid w:val="001A6FC2"/>
    <w:rsid w:val="001A7404"/>
    <w:rsid w:val="001A7766"/>
    <w:rsid w:val="001A78CF"/>
    <w:rsid w:val="001A7C7E"/>
    <w:rsid w:val="001A7F77"/>
    <w:rsid w:val="001B1551"/>
    <w:rsid w:val="001B1769"/>
    <w:rsid w:val="001B2819"/>
    <w:rsid w:val="001B30AA"/>
    <w:rsid w:val="001B5120"/>
    <w:rsid w:val="001B5502"/>
    <w:rsid w:val="001B5595"/>
    <w:rsid w:val="001B606E"/>
    <w:rsid w:val="001B72B2"/>
    <w:rsid w:val="001C0C2A"/>
    <w:rsid w:val="001C0DC2"/>
    <w:rsid w:val="001C2D9B"/>
    <w:rsid w:val="001C41E9"/>
    <w:rsid w:val="001C46D2"/>
    <w:rsid w:val="001C4952"/>
    <w:rsid w:val="001C52DE"/>
    <w:rsid w:val="001C5DF0"/>
    <w:rsid w:val="001C6FFC"/>
    <w:rsid w:val="001C7D28"/>
    <w:rsid w:val="001D0506"/>
    <w:rsid w:val="001D15C4"/>
    <w:rsid w:val="001D1C50"/>
    <w:rsid w:val="001D1E84"/>
    <w:rsid w:val="001D2786"/>
    <w:rsid w:val="001D29C5"/>
    <w:rsid w:val="001D4013"/>
    <w:rsid w:val="001D5742"/>
    <w:rsid w:val="001D58D6"/>
    <w:rsid w:val="001D5BEF"/>
    <w:rsid w:val="001D679C"/>
    <w:rsid w:val="001D7BD2"/>
    <w:rsid w:val="001E0806"/>
    <w:rsid w:val="001E0A26"/>
    <w:rsid w:val="001E13AC"/>
    <w:rsid w:val="001E1AA7"/>
    <w:rsid w:val="001E26CD"/>
    <w:rsid w:val="001E26F7"/>
    <w:rsid w:val="001E3202"/>
    <w:rsid w:val="001E4CC3"/>
    <w:rsid w:val="001E4E04"/>
    <w:rsid w:val="001E4FA9"/>
    <w:rsid w:val="001E5115"/>
    <w:rsid w:val="001E54B1"/>
    <w:rsid w:val="001E557F"/>
    <w:rsid w:val="001E5B5F"/>
    <w:rsid w:val="001E7B3B"/>
    <w:rsid w:val="001F0071"/>
    <w:rsid w:val="001F0482"/>
    <w:rsid w:val="001F1B76"/>
    <w:rsid w:val="001F2F3E"/>
    <w:rsid w:val="001F31C6"/>
    <w:rsid w:val="001F3204"/>
    <w:rsid w:val="001F39BF"/>
    <w:rsid w:val="001F42E8"/>
    <w:rsid w:val="001F4E71"/>
    <w:rsid w:val="001F4FCF"/>
    <w:rsid w:val="001F556B"/>
    <w:rsid w:val="001F6E9A"/>
    <w:rsid w:val="001F71AF"/>
    <w:rsid w:val="001F78DC"/>
    <w:rsid w:val="002003E9"/>
    <w:rsid w:val="002007B7"/>
    <w:rsid w:val="00200F9B"/>
    <w:rsid w:val="00201037"/>
    <w:rsid w:val="002026D7"/>
    <w:rsid w:val="00203101"/>
    <w:rsid w:val="00203441"/>
    <w:rsid w:val="00203E16"/>
    <w:rsid w:val="00204893"/>
    <w:rsid w:val="002048CF"/>
    <w:rsid w:val="002048F6"/>
    <w:rsid w:val="00205B52"/>
    <w:rsid w:val="002063BF"/>
    <w:rsid w:val="00206630"/>
    <w:rsid w:val="00207191"/>
    <w:rsid w:val="00207A52"/>
    <w:rsid w:val="00210F31"/>
    <w:rsid w:val="002110F1"/>
    <w:rsid w:val="00211448"/>
    <w:rsid w:val="00212453"/>
    <w:rsid w:val="0021248A"/>
    <w:rsid w:val="0021307F"/>
    <w:rsid w:val="00213251"/>
    <w:rsid w:val="00213BEB"/>
    <w:rsid w:val="0021479E"/>
    <w:rsid w:val="002147B8"/>
    <w:rsid w:val="0021598A"/>
    <w:rsid w:val="002166BE"/>
    <w:rsid w:val="00216FF3"/>
    <w:rsid w:val="002172D7"/>
    <w:rsid w:val="00217ADA"/>
    <w:rsid w:val="00217B54"/>
    <w:rsid w:val="00221916"/>
    <w:rsid w:val="0022224B"/>
    <w:rsid w:val="002227C2"/>
    <w:rsid w:val="00222B31"/>
    <w:rsid w:val="0022333A"/>
    <w:rsid w:val="0022455E"/>
    <w:rsid w:val="00224C5D"/>
    <w:rsid w:val="00224DD8"/>
    <w:rsid w:val="0022667B"/>
    <w:rsid w:val="002274D3"/>
    <w:rsid w:val="0022751E"/>
    <w:rsid w:val="00230088"/>
    <w:rsid w:val="00230192"/>
    <w:rsid w:val="00230477"/>
    <w:rsid w:val="002314F4"/>
    <w:rsid w:val="00231A1D"/>
    <w:rsid w:val="0023215A"/>
    <w:rsid w:val="002322C2"/>
    <w:rsid w:val="00232B75"/>
    <w:rsid w:val="00234000"/>
    <w:rsid w:val="00234C7D"/>
    <w:rsid w:val="00235E43"/>
    <w:rsid w:val="0023672C"/>
    <w:rsid w:val="00237914"/>
    <w:rsid w:val="00241B9D"/>
    <w:rsid w:val="00242030"/>
    <w:rsid w:val="00242584"/>
    <w:rsid w:val="00243357"/>
    <w:rsid w:val="00244E5F"/>
    <w:rsid w:val="00244F21"/>
    <w:rsid w:val="0024739D"/>
    <w:rsid w:val="00247914"/>
    <w:rsid w:val="00247DCD"/>
    <w:rsid w:val="00250DE5"/>
    <w:rsid w:val="002510AF"/>
    <w:rsid w:val="002510F7"/>
    <w:rsid w:val="00251514"/>
    <w:rsid w:val="00251720"/>
    <w:rsid w:val="00251798"/>
    <w:rsid w:val="002525E6"/>
    <w:rsid w:val="00252CE3"/>
    <w:rsid w:val="00252FEA"/>
    <w:rsid w:val="00253FC7"/>
    <w:rsid w:val="00254603"/>
    <w:rsid w:val="00254FDE"/>
    <w:rsid w:val="002551DC"/>
    <w:rsid w:val="002552A6"/>
    <w:rsid w:val="002552D4"/>
    <w:rsid w:val="00256593"/>
    <w:rsid w:val="00256693"/>
    <w:rsid w:val="00256AE9"/>
    <w:rsid w:val="0026058A"/>
    <w:rsid w:val="00260734"/>
    <w:rsid w:val="00260AFE"/>
    <w:rsid w:val="00260F49"/>
    <w:rsid w:val="00261B76"/>
    <w:rsid w:val="0026212E"/>
    <w:rsid w:val="002627D3"/>
    <w:rsid w:val="00263155"/>
    <w:rsid w:val="002637F2"/>
    <w:rsid w:val="002646EB"/>
    <w:rsid w:val="00265BB7"/>
    <w:rsid w:val="00266C67"/>
    <w:rsid w:val="00267588"/>
    <w:rsid w:val="00267C85"/>
    <w:rsid w:val="00270A2B"/>
    <w:rsid w:val="00271051"/>
    <w:rsid w:val="002716BA"/>
    <w:rsid w:val="002722DD"/>
    <w:rsid w:val="00272882"/>
    <w:rsid w:val="00273D04"/>
    <w:rsid w:val="0027575F"/>
    <w:rsid w:val="00276C70"/>
    <w:rsid w:val="002770CB"/>
    <w:rsid w:val="0027745A"/>
    <w:rsid w:val="002775EB"/>
    <w:rsid w:val="00277ACD"/>
    <w:rsid w:val="00277F8D"/>
    <w:rsid w:val="00280C7B"/>
    <w:rsid w:val="00280EDF"/>
    <w:rsid w:val="00281797"/>
    <w:rsid w:val="00282A18"/>
    <w:rsid w:val="00282CAD"/>
    <w:rsid w:val="00283478"/>
    <w:rsid w:val="002853FB"/>
    <w:rsid w:val="00285715"/>
    <w:rsid w:val="00285824"/>
    <w:rsid w:val="00285975"/>
    <w:rsid w:val="00286180"/>
    <w:rsid w:val="002872C7"/>
    <w:rsid w:val="002908E3"/>
    <w:rsid w:val="00291258"/>
    <w:rsid w:val="00291524"/>
    <w:rsid w:val="00292470"/>
    <w:rsid w:val="00293D90"/>
    <w:rsid w:val="00294702"/>
    <w:rsid w:val="00294D7A"/>
    <w:rsid w:val="00294F38"/>
    <w:rsid w:val="002976A6"/>
    <w:rsid w:val="00297A18"/>
    <w:rsid w:val="002A00DE"/>
    <w:rsid w:val="002A03EB"/>
    <w:rsid w:val="002A2F1C"/>
    <w:rsid w:val="002A32C0"/>
    <w:rsid w:val="002A37A4"/>
    <w:rsid w:val="002A590C"/>
    <w:rsid w:val="002A5F4F"/>
    <w:rsid w:val="002A6192"/>
    <w:rsid w:val="002A6258"/>
    <w:rsid w:val="002A6B04"/>
    <w:rsid w:val="002A6D71"/>
    <w:rsid w:val="002A6E6E"/>
    <w:rsid w:val="002A6F5C"/>
    <w:rsid w:val="002A76E8"/>
    <w:rsid w:val="002A7AEB"/>
    <w:rsid w:val="002B02C1"/>
    <w:rsid w:val="002B0337"/>
    <w:rsid w:val="002B2820"/>
    <w:rsid w:val="002B39BC"/>
    <w:rsid w:val="002B49E0"/>
    <w:rsid w:val="002B4B51"/>
    <w:rsid w:val="002B4E1D"/>
    <w:rsid w:val="002B60F8"/>
    <w:rsid w:val="002B6812"/>
    <w:rsid w:val="002B6EEC"/>
    <w:rsid w:val="002C006E"/>
    <w:rsid w:val="002C0210"/>
    <w:rsid w:val="002C0762"/>
    <w:rsid w:val="002C0DEE"/>
    <w:rsid w:val="002C118F"/>
    <w:rsid w:val="002C239B"/>
    <w:rsid w:val="002C3191"/>
    <w:rsid w:val="002C3E0C"/>
    <w:rsid w:val="002C461B"/>
    <w:rsid w:val="002C516E"/>
    <w:rsid w:val="002D0554"/>
    <w:rsid w:val="002D078A"/>
    <w:rsid w:val="002D08EA"/>
    <w:rsid w:val="002D1685"/>
    <w:rsid w:val="002D1984"/>
    <w:rsid w:val="002D21BF"/>
    <w:rsid w:val="002D4B74"/>
    <w:rsid w:val="002D5A9E"/>
    <w:rsid w:val="002D600B"/>
    <w:rsid w:val="002D65FC"/>
    <w:rsid w:val="002D6BBD"/>
    <w:rsid w:val="002D706B"/>
    <w:rsid w:val="002D772D"/>
    <w:rsid w:val="002D7AD8"/>
    <w:rsid w:val="002E1C51"/>
    <w:rsid w:val="002E21E5"/>
    <w:rsid w:val="002E2813"/>
    <w:rsid w:val="002E48D1"/>
    <w:rsid w:val="002E4D5C"/>
    <w:rsid w:val="002E697C"/>
    <w:rsid w:val="002E6B41"/>
    <w:rsid w:val="002E747C"/>
    <w:rsid w:val="002E7D43"/>
    <w:rsid w:val="002EB1D6"/>
    <w:rsid w:val="002F0D7D"/>
    <w:rsid w:val="002F0D90"/>
    <w:rsid w:val="002F2987"/>
    <w:rsid w:val="002F31F7"/>
    <w:rsid w:val="002F336C"/>
    <w:rsid w:val="002F3A77"/>
    <w:rsid w:val="002F3C30"/>
    <w:rsid w:val="002F49C3"/>
    <w:rsid w:val="002F500B"/>
    <w:rsid w:val="002F5706"/>
    <w:rsid w:val="002F5AF0"/>
    <w:rsid w:val="002F5C29"/>
    <w:rsid w:val="002F5FA5"/>
    <w:rsid w:val="002F6414"/>
    <w:rsid w:val="002F69BC"/>
    <w:rsid w:val="002F7272"/>
    <w:rsid w:val="002F7BBE"/>
    <w:rsid w:val="00300642"/>
    <w:rsid w:val="00300BBF"/>
    <w:rsid w:val="00300C1A"/>
    <w:rsid w:val="00301789"/>
    <w:rsid w:val="003019F9"/>
    <w:rsid w:val="00301BFA"/>
    <w:rsid w:val="00302859"/>
    <w:rsid w:val="00304201"/>
    <w:rsid w:val="0030448F"/>
    <w:rsid w:val="00306377"/>
    <w:rsid w:val="00306FEF"/>
    <w:rsid w:val="003070BC"/>
    <w:rsid w:val="00307135"/>
    <w:rsid w:val="0030761A"/>
    <w:rsid w:val="00307FE5"/>
    <w:rsid w:val="00310AE3"/>
    <w:rsid w:val="003115C5"/>
    <w:rsid w:val="00311B09"/>
    <w:rsid w:val="0031364F"/>
    <w:rsid w:val="003139E3"/>
    <w:rsid w:val="00313CD5"/>
    <w:rsid w:val="00314DF2"/>
    <w:rsid w:val="00315472"/>
    <w:rsid w:val="0031557E"/>
    <w:rsid w:val="003156FA"/>
    <w:rsid w:val="00316063"/>
    <w:rsid w:val="0031C2A9"/>
    <w:rsid w:val="0032082A"/>
    <w:rsid w:val="0032106D"/>
    <w:rsid w:val="00321377"/>
    <w:rsid w:val="003221D4"/>
    <w:rsid w:val="003227A7"/>
    <w:rsid w:val="00322FEC"/>
    <w:rsid w:val="00323718"/>
    <w:rsid w:val="003240DF"/>
    <w:rsid w:val="00325BE6"/>
    <w:rsid w:val="003260DA"/>
    <w:rsid w:val="0032673E"/>
    <w:rsid w:val="00327284"/>
    <w:rsid w:val="003316D8"/>
    <w:rsid w:val="00331A9F"/>
    <w:rsid w:val="00331B2B"/>
    <w:rsid w:val="00332534"/>
    <w:rsid w:val="00332E13"/>
    <w:rsid w:val="003335D6"/>
    <w:rsid w:val="00333864"/>
    <w:rsid w:val="003340EA"/>
    <w:rsid w:val="0033491C"/>
    <w:rsid w:val="00334F12"/>
    <w:rsid w:val="003350C7"/>
    <w:rsid w:val="00335E54"/>
    <w:rsid w:val="00335F61"/>
    <w:rsid w:val="00335F9B"/>
    <w:rsid w:val="00335FD1"/>
    <w:rsid w:val="00336200"/>
    <w:rsid w:val="00336288"/>
    <w:rsid w:val="0033735C"/>
    <w:rsid w:val="0034046A"/>
    <w:rsid w:val="00340E20"/>
    <w:rsid w:val="00343A38"/>
    <w:rsid w:val="00343F9C"/>
    <w:rsid w:val="00344191"/>
    <w:rsid w:val="0034451D"/>
    <w:rsid w:val="0034454F"/>
    <w:rsid w:val="00346B4D"/>
    <w:rsid w:val="00346B4E"/>
    <w:rsid w:val="00346C99"/>
    <w:rsid w:val="00346D75"/>
    <w:rsid w:val="00347B86"/>
    <w:rsid w:val="00350B93"/>
    <w:rsid w:val="00350BC7"/>
    <w:rsid w:val="00350E19"/>
    <w:rsid w:val="00352DE2"/>
    <w:rsid w:val="003534F3"/>
    <w:rsid w:val="00353A6B"/>
    <w:rsid w:val="003558C6"/>
    <w:rsid w:val="00356DE2"/>
    <w:rsid w:val="00356FF7"/>
    <w:rsid w:val="0035700A"/>
    <w:rsid w:val="003578D5"/>
    <w:rsid w:val="003610A8"/>
    <w:rsid w:val="00361C8A"/>
    <w:rsid w:val="00361DDC"/>
    <w:rsid w:val="003620F0"/>
    <w:rsid w:val="003625B8"/>
    <w:rsid w:val="003625C8"/>
    <w:rsid w:val="003635A7"/>
    <w:rsid w:val="0036377F"/>
    <w:rsid w:val="00363869"/>
    <w:rsid w:val="003638CF"/>
    <w:rsid w:val="00363E0D"/>
    <w:rsid w:val="00363E5A"/>
    <w:rsid w:val="00363EF3"/>
    <w:rsid w:val="00364487"/>
    <w:rsid w:val="00364F2F"/>
    <w:rsid w:val="00366774"/>
    <w:rsid w:val="003708E8"/>
    <w:rsid w:val="003710C0"/>
    <w:rsid w:val="003721E2"/>
    <w:rsid w:val="00372AB4"/>
    <w:rsid w:val="003731A6"/>
    <w:rsid w:val="00373421"/>
    <w:rsid w:val="003738E0"/>
    <w:rsid w:val="003739C6"/>
    <w:rsid w:val="00374C9A"/>
    <w:rsid w:val="00374D83"/>
    <w:rsid w:val="00375B09"/>
    <w:rsid w:val="00375CEF"/>
    <w:rsid w:val="00376364"/>
    <w:rsid w:val="00380146"/>
    <w:rsid w:val="00380285"/>
    <w:rsid w:val="00380C2F"/>
    <w:rsid w:val="0038130A"/>
    <w:rsid w:val="0038173F"/>
    <w:rsid w:val="00383DAC"/>
    <w:rsid w:val="0038400F"/>
    <w:rsid w:val="00385041"/>
    <w:rsid w:val="00385598"/>
    <w:rsid w:val="003872A4"/>
    <w:rsid w:val="003877E9"/>
    <w:rsid w:val="00390293"/>
    <w:rsid w:val="003906C1"/>
    <w:rsid w:val="0039070C"/>
    <w:rsid w:val="003923CE"/>
    <w:rsid w:val="003923FA"/>
    <w:rsid w:val="00392858"/>
    <w:rsid w:val="00392A70"/>
    <w:rsid w:val="00392E2C"/>
    <w:rsid w:val="00392E60"/>
    <w:rsid w:val="00392FE3"/>
    <w:rsid w:val="00393497"/>
    <w:rsid w:val="0039390E"/>
    <w:rsid w:val="00394D51"/>
    <w:rsid w:val="00395C65"/>
    <w:rsid w:val="00396B2C"/>
    <w:rsid w:val="00396CC4"/>
    <w:rsid w:val="0039773D"/>
    <w:rsid w:val="00397CB6"/>
    <w:rsid w:val="003A01D9"/>
    <w:rsid w:val="003A09C8"/>
    <w:rsid w:val="003A0BBA"/>
    <w:rsid w:val="003A19BB"/>
    <w:rsid w:val="003A1D37"/>
    <w:rsid w:val="003A2983"/>
    <w:rsid w:val="003A32F9"/>
    <w:rsid w:val="003A3355"/>
    <w:rsid w:val="003A3518"/>
    <w:rsid w:val="003A3E02"/>
    <w:rsid w:val="003A4341"/>
    <w:rsid w:val="003A49CD"/>
    <w:rsid w:val="003A4F6C"/>
    <w:rsid w:val="003A5146"/>
    <w:rsid w:val="003A57B9"/>
    <w:rsid w:val="003A5B9D"/>
    <w:rsid w:val="003A63BC"/>
    <w:rsid w:val="003A7B90"/>
    <w:rsid w:val="003B02E5"/>
    <w:rsid w:val="003B0646"/>
    <w:rsid w:val="003B0886"/>
    <w:rsid w:val="003B09D1"/>
    <w:rsid w:val="003B64B2"/>
    <w:rsid w:val="003B6A5C"/>
    <w:rsid w:val="003B6BF6"/>
    <w:rsid w:val="003B7082"/>
    <w:rsid w:val="003B7172"/>
    <w:rsid w:val="003B7312"/>
    <w:rsid w:val="003B7BD6"/>
    <w:rsid w:val="003C06AC"/>
    <w:rsid w:val="003C078E"/>
    <w:rsid w:val="003C0A45"/>
    <w:rsid w:val="003C118F"/>
    <w:rsid w:val="003C1824"/>
    <w:rsid w:val="003C25FD"/>
    <w:rsid w:val="003C3103"/>
    <w:rsid w:val="003C3FCC"/>
    <w:rsid w:val="003C4262"/>
    <w:rsid w:val="003C4295"/>
    <w:rsid w:val="003C5201"/>
    <w:rsid w:val="003C5B35"/>
    <w:rsid w:val="003C5CE6"/>
    <w:rsid w:val="003C64B7"/>
    <w:rsid w:val="003C6735"/>
    <w:rsid w:val="003C68E0"/>
    <w:rsid w:val="003C6EF5"/>
    <w:rsid w:val="003C707B"/>
    <w:rsid w:val="003C79DD"/>
    <w:rsid w:val="003D0470"/>
    <w:rsid w:val="003D087C"/>
    <w:rsid w:val="003D0DFA"/>
    <w:rsid w:val="003D10AB"/>
    <w:rsid w:val="003D1135"/>
    <w:rsid w:val="003D1BAD"/>
    <w:rsid w:val="003D1CBC"/>
    <w:rsid w:val="003D1FDE"/>
    <w:rsid w:val="003D2828"/>
    <w:rsid w:val="003D36FF"/>
    <w:rsid w:val="003D3A35"/>
    <w:rsid w:val="003D3C77"/>
    <w:rsid w:val="003D414D"/>
    <w:rsid w:val="003D47DA"/>
    <w:rsid w:val="003D507E"/>
    <w:rsid w:val="003D5221"/>
    <w:rsid w:val="003D69D6"/>
    <w:rsid w:val="003D7B83"/>
    <w:rsid w:val="003E00D3"/>
    <w:rsid w:val="003E0542"/>
    <w:rsid w:val="003E0BC3"/>
    <w:rsid w:val="003E26B9"/>
    <w:rsid w:val="003E2AB6"/>
    <w:rsid w:val="003E3239"/>
    <w:rsid w:val="003E40C1"/>
    <w:rsid w:val="003E4795"/>
    <w:rsid w:val="003E552A"/>
    <w:rsid w:val="003E5F2F"/>
    <w:rsid w:val="003E64A4"/>
    <w:rsid w:val="003E6731"/>
    <w:rsid w:val="003E77CD"/>
    <w:rsid w:val="003F0C27"/>
    <w:rsid w:val="003F194E"/>
    <w:rsid w:val="003F37A2"/>
    <w:rsid w:val="003F3BD7"/>
    <w:rsid w:val="003F4943"/>
    <w:rsid w:val="003F50D3"/>
    <w:rsid w:val="003F78ED"/>
    <w:rsid w:val="00400939"/>
    <w:rsid w:val="00401071"/>
    <w:rsid w:val="00402DD0"/>
    <w:rsid w:val="004033CF"/>
    <w:rsid w:val="00403AB0"/>
    <w:rsid w:val="00403E39"/>
    <w:rsid w:val="004045D5"/>
    <w:rsid w:val="00404AC4"/>
    <w:rsid w:val="00404D83"/>
    <w:rsid w:val="00405C5B"/>
    <w:rsid w:val="004060E9"/>
    <w:rsid w:val="004062C3"/>
    <w:rsid w:val="00406583"/>
    <w:rsid w:val="00406A9D"/>
    <w:rsid w:val="0040701A"/>
    <w:rsid w:val="00407139"/>
    <w:rsid w:val="004077F4"/>
    <w:rsid w:val="00407CE8"/>
    <w:rsid w:val="0041184B"/>
    <w:rsid w:val="004126FD"/>
    <w:rsid w:val="00412EDB"/>
    <w:rsid w:val="00413593"/>
    <w:rsid w:val="00414195"/>
    <w:rsid w:val="00414713"/>
    <w:rsid w:val="00415267"/>
    <w:rsid w:val="00415800"/>
    <w:rsid w:val="004163FA"/>
    <w:rsid w:val="00416D45"/>
    <w:rsid w:val="00417B85"/>
    <w:rsid w:val="00421240"/>
    <w:rsid w:val="00421327"/>
    <w:rsid w:val="00421E2D"/>
    <w:rsid w:val="00422A6B"/>
    <w:rsid w:val="00423293"/>
    <w:rsid w:val="00423E88"/>
    <w:rsid w:val="00424784"/>
    <w:rsid w:val="004256B2"/>
    <w:rsid w:val="0042582A"/>
    <w:rsid w:val="00427333"/>
    <w:rsid w:val="00427EF0"/>
    <w:rsid w:val="00430D9A"/>
    <w:rsid w:val="00430E63"/>
    <w:rsid w:val="004328B2"/>
    <w:rsid w:val="00433669"/>
    <w:rsid w:val="004337AA"/>
    <w:rsid w:val="00434DB1"/>
    <w:rsid w:val="0043525F"/>
    <w:rsid w:val="0043737C"/>
    <w:rsid w:val="00437AD3"/>
    <w:rsid w:val="00437B26"/>
    <w:rsid w:val="00441124"/>
    <w:rsid w:val="004417BC"/>
    <w:rsid w:val="00441F0C"/>
    <w:rsid w:val="00442383"/>
    <w:rsid w:val="0044333E"/>
    <w:rsid w:val="00443443"/>
    <w:rsid w:val="00444E66"/>
    <w:rsid w:val="0044661D"/>
    <w:rsid w:val="004472FE"/>
    <w:rsid w:val="004472FF"/>
    <w:rsid w:val="004479CB"/>
    <w:rsid w:val="00450600"/>
    <w:rsid w:val="00450F8E"/>
    <w:rsid w:val="004514F3"/>
    <w:rsid w:val="00452CAB"/>
    <w:rsid w:val="0045312B"/>
    <w:rsid w:val="0045662D"/>
    <w:rsid w:val="00460041"/>
    <w:rsid w:val="004604CF"/>
    <w:rsid w:val="004608BF"/>
    <w:rsid w:val="00460C2B"/>
    <w:rsid w:val="004616C5"/>
    <w:rsid w:val="004618A8"/>
    <w:rsid w:val="00461FCE"/>
    <w:rsid w:val="0046227C"/>
    <w:rsid w:val="00462686"/>
    <w:rsid w:val="00462D4C"/>
    <w:rsid w:val="00464A0E"/>
    <w:rsid w:val="00464C55"/>
    <w:rsid w:val="00464E9D"/>
    <w:rsid w:val="0046541C"/>
    <w:rsid w:val="0046708D"/>
    <w:rsid w:val="00470D00"/>
    <w:rsid w:val="00471A7A"/>
    <w:rsid w:val="00472FF0"/>
    <w:rsid w:val="004732D9"/>
    <w:rsid w:val="00473639"/>
    <w:rsid w:val="00473DF0"/>
    <w:rsid w:val="0047501C"/>
    <w:rsid w:val="0047565F"/>
    <w:rsid w:val="00475949"/>
    <w:rsid w:val="00475A35"/>
    <w:rsid w:val="004760C9"/>
    <w:rsid w:val="00476524"/>
    <w:rsid w:val="00476549"/>
    <w:rsid w:val="00476A29"/>
    <w:rsid w:val="00476B1D"/>
    <w:rsid w:val="0047737C"/>
    <w:rsid w:val="00477E51"/>
    <w:rsid w:val="00480743"/>
    <w:rsid w:val="00481466"/>
    <w:rsid w:val="00481747"/>
    <w:rsid w:val="0048183D"/>
    <w:rsid w:val="004819C1"/>
    <w:rsid w:val="00482C8C"/>
    <w:rsid w:val="00482F78"/>
    <w:rsid w:val="0048307D"/>
    <w:rsid w:val="00483883"/>
    <w:rsid w:val="00483E8E"/>
    <w:rsid w:val="00485429"/>
    <w:rsid w:val="004854A2"/>
    <w:rsid w:val="00485DF5"/>
    <w:rsid w:val="00485F55"/>
    <w:rsid w:val="004862AA"/>
    <w:rsid w:val="004866D7"/>
    <w:rsid w:val="004877AE"/>
    <w:rsid w:val="00487929"/>
    <w:rsid w:val="0048795D"/>
    <w:rsid w:val="00487B14"/>
    <w:rsid w:val="00487FC5"/>
    <w:rsid w:val="00490869"/>
    <w:rsid w:val="0049092D"/>
    <w:rsid w:val="004910D7"/>
    <w:rsid w:val="00491241"/>
    <w:rsid w:val="00493024"/>
    <w:rsid w:val="004932B3"/>
    <w:rsid w:val="004945AF"/>
    <w:rsid w:val="00494C08"/>
    <w:rsid w:val="00494F62"/>
    <w:rsid w:val="00495275"/>
    <w:rsid w:val="0049575A"/>
    <w:rsid w:val="00495F33"/>
    <w:rsid w:val="00496118"/>
    <w:rsid w:val="004967B4"/>
    <w:rsid w:val="004A0477"/>
    <w:rsid w:val="004A2CB2"/>
    <w:rsid w:val="004A318D"/>
    <w:rsid w:val="004A376C"/>
    <w:rsid w:val="004A38B7"/>
    <w:rsid w:val="004A4053"/>
    <w:rsid w:val="004A414A"/>
    <w:rsid w:val="004A465D"/>
    <w:rsid w:val="004A47FB"/>
    <w:rsid w:val="004A4BEA"/>
    <w:rsid w:val="004A4CA9"/>
    <w:rsid w:val="004A57C3"/>
    <w:rsid w:val="004A642E"/>
    <w:rsid w:val="004A67F5"/>
    <w:rsid w:val="004A68F2"/>
    <w:rsid w:val="004A698E"/>
    <w:rsid w:val="004A6B43"/>
    <w:rsid w:val="004A739E"/>
    <w:rsid w:val="004B0FA4"/>
    <w:rsid w:val="004B278A"/>
    <w:rsid w:val="004B2C6A"/>
    <w:rsid w:val="004B332F"/>
    <w:rsid w:val="004B39E5"/>
    <w:rsid w:val="004B5CBA"/>
    <w:rsid w:val="004C10B9"/>
    <w:rsid w:val="004C1653"/>
    <w:rsid w:val="004C1A93"/>
    <w:rsid w:val="004C38F8"/>
    <w:rsid w:val="004C3B53"/>
    <w:rsid w:val="004C3FFD"/>
    <w:rsid w:val="004C4255"/>
    <w:rsid w:val="004C4492"/>
    <w:rsid w:val="004C464B"/>
    <w:rsid w:val="004C4860"/>
    <w:rsid w:val="004C4E29"/>
    <w:rsid w:val="004C50F6"/>
    <w:rsid w:val="004C54A6"/>
    <w:rsid w:val="004C580F"/>
    <w:rsid w:val="004C589B"/>
    <w:rsid w:val="004C5C4F"/>
    <w:rsid w:val="004C6BD6"/>
    <w:rsid w:val="004C782A"/>
    <w:rsid w:val="004D0278"/>
    <w:rsid w:val="004D18A0"/>
    <w:rsid w:val="004D28BA"/>
    <w:rsid w:val="004D4763"/>
    <w:rsid w:val="004D4C20"/>
    <w:rsid w:val="004D558B"/>
    <w:rsid w:val="004D5F56"/>
    <w:rsid w:val="004D7663"/>
    <w:rsid w:val="004E042A"/>
    <w:rsid w:val="004E078C"/>
    <w:rsid w:val="004E08B3"/>
    <w:rsid w:val="004E14B6"/>
    <w:rsid w:val="004E1E1B"/>
    <w:rsid w:val="004E3022"/>
    <w:rsid w:val="004E4FE6"/>
    <w:rsid w:val="004E5B8B"/>
    <w:rsid w:val="004E65C1"/>
    <w:rsid w:val="004E6AD9"/>
    <w:rsid w:val="004E6B7A"/>
    <w:rsid w:val="004F08AA"/>
    <w:rsid w:val="004F1059"/>
    <w:rsid w:val="004F1D2F"/>
    <w:rsid w:val="004F2248"/>
    <w:rsid w:val="004F399F"/>
    <w:rsid w:val="004F3A0A"/>
    <w:rsid w:val="004F3DDB"/>
    <w:rsid w:val="004F3E48"/>
    <w:rsid w:val="004F4CDC"/>
    <w:rsid w:val="004F7D0B"/>
    <w:rsid w:val="005025F8"/>
    <w:rsid w:val="005031BC"/>
    <w:rsid w:val="005037C6"/>
    <w:rsid w:val="005048BA"/>
    <w:rsid w:val="00505FEB"/>
    <w:rsid w:val="0050638E"/>
    <w:rsid w:val="00506B95"/>
    <w:rsid w:val="0050701E"/>
    <w:rsid w:val="005076FD"/>
    <w:rsid w:val="00511DF3"/>
    <w:rsid w:val="0051250D"/>
    <w:rsid w:val="00512842"/>
    <w:rsid w:val="00512FB8"/>
    <w:rsid w:val="005136CF"/>
    <w:rsid w:val="00513C46"/>
    <w:rsid w:val="00514853"/>
    <w:rsid w:val="005148AB"/>
    <w:rsid w:val="005151E8"/>
    <w:rsid w:val="0051566A"/>
    <w:rsid w:val="00515CE4"/>
    <w:rsid w:val="00516283"/>
    <w:rsid w:val="00516752"/>
    <w:rsid w:val="005167E2"/>
    <w:rsid w:val="005173E8"/>
    <w:rsid w:val="005176F6"/>
    <w:rsid w:val="005214D9"/>
    <w:rsid w:val="00521EE5"/>
    <w:rsid w:val="00523551"/>
    <w:rsid w:val="00523A3A"/>
    <w:rsid w:val="00524EDB"/>
    <w:rsid w:val="00526659"/>
    <w:rsid w:val="0052693C"/>
    <w:rsid w:val="00527543"/>
    <w:rsid w:val="0052793E"/>
    <w:rsid w:val="005310C4"/>
    <w:rsid w:val="00531231"/>
    <w:rsid w:val="00531239"/>
    <w:rsid w:val="005315CD"/>
    <w:rsid w:val="005317BE"/>
    <w:rsid w:val="00531AA1"/>
    <w:rsid w:val="0053232B"/>
    <w:rsid w:val="0053274E"/>
    <w:rsid w:val="005335C7"/>
    <w:rsid w:val="00533A33"/>
    <w:rsid w:val="00533C5F"/>
    <w:rsid w:val="00533CE2"/>
    <w:rsid w:val="00534705"/>
    <w:rsid w:val="005348D0"/>
    <w:rsid w:val="0053521E"/>
    <w:rsid w:val="00535714"/>
    <w:rsid w:val="00535C5D"/>
    <w:rsid w:val="005378CF"/>
    <w:rsid w:val="00540086"/>
    <w:rsid w:val="00540276"/>
    <w:rsid w:val="00541B66"/>
    <w:rsid w:val="005426C4"/>
    <w:rsid w:val="00543E09"/>
    <w:rsid w:val="005445E7"/>
    <w:rsid w:val="00544707"/>
    <w:rsid w:val="00544924"/>
    <w:rsid w:val="005450D3"/>
    <w:rsid w:val="0054643E"/>
    <w:rsid w:val="00547C8B"/>
    <w:rsid w:val="00547E6B"/>
    <w:rsid w:val="00551BF1"/>
    <w:rsid w:val="00553056"/>
    <w:rsid w:val="00553060"/>
    <w:rsid w:val="00553727"/>
    <w:rsid w:val="00553D9A"/>
    <w:rsid w:val="0055511A"/>
    <w:rsid w:val="00555936"/>
    <w:rsid w:val="00556447"/>
    <w:rsid w:val="0055679C"/>
    <w:rsid w:val="005575C9"/>
    <w:rsid w:val="00560390"/>
    <w:rsid w:val="005607DC"/>
    <w:rsid w:val="00561B4A"/>
    <w:rsid w:val="005621CA"/>
    <w:rsid w:val="00562980"/>
    <w:rsid w:val="005636B3"/>
    <w:rsid w:val="005640F6"/>
    <w:rsid w:val="00564CDF"/>
    <w:rsid w:val="00564D2B"/>
    <w:rsid w:val="005666AB"/>
    <w:rsid w:val="005667F1"/>
    <w:rsid w:val="005677FB"/>
    <w:rsid w:val="005679EC"/>
    <w:rsid w:val="00570E3A"/>
    <w:rsid w:val="005714DC"/>
    <w:rsid w:val="00571A48"/>
    <w:rsid w:val="005724B9"/>
    <w:rsid w:val="00572716"/>
    <w:rsid w:val="00573664"/>
    <w:rsid w:val="00574106"/>
    <w:rsid w:val="005763E4"/>
    <w:rsid w:val="00577CE8"/>
    <w:rsid w:val="00580137"/>
    <w:rsid w:val="005824D8"/>
    <w:rsid w:val="00582543"/>
    <w:rsid w:val="00582A4D"/>
    <w:rsid w:val="00582ACD"/>
    <w:rsid w:val="00582BE6"/>
    <w:rsid w:val="005844B4"/>
    <w:rsid w:val="005849ED"/>
    <w:rsid w:val="00584C83"/>
    <w:rsid w:val="00585054"/>
    <w:rsid w:val="00585CD9"/>
    <w:rsid w:val="00591138"/>
    <w:rsid w:val="00591588"/>
    <w:rsid w:val="00591649"/>
    <w:rsid w:val="00591AD3"/>
    <w:rsid w:val="005922D9"/>
    <w:rsid w:val="00592523"/>
    <w:rsid w:val="005925A8"/>
    <w:rsid w:val="005938B0"/>
    <w:rsid w:val="005938F8"/>
    <w:rsid w:val="00593CE0"/>
    <w:rsid w:val="0059440A"/>
    <w:rsid w:val="005944EF"/>
    <w:rsid w:val="00594E4A"/>
    <w:rsid w:val="005951D9"/>
    <w:rsid w:val="005953EA"/>
    <w:rsid w:val="00595E48"/>
    <w:rsid w:val="00596220"/>
    <w:rsid w:val="00596659"/>
    <w:rsid w:val="00596D67"/>
    <w:rsid w:val="005974EC"/>
    <w:rsid w:val="005A3B5A"/>
    <w:rsid w:val="005A3ED5"/>
    <w:rsid w:val="005A4662"/>
    <w:rsid w:val="005A4ABD"/>
    <w:rsid w:val="005A5002"/>
    <w:rsid w:val="005A59AF"/>
    <w:rsid w:val="005A6671"/>
    <w:rsid w:val="005A689D"/>
    <w:rsid w:val="005A68DA"/>
    <w:rsid w:val="005A7409"/>
    <w:rsid w:val="005B0E83"/>
    <w:rsid w:val="005B127A"/>
    <w:rsid w:val="005B2999"/>
    <w:rsid w:val="005B370D"/>
    <w:rsid w:val="005B3AE0"/>
    <w:rsid w:val="005B3E8F"/>
    <w:rsid w:val="005B45F3"/>
    <w:rsid w:val="005B5C39"/>
    <w:rsid w:val="005B5D21"/>
    <w:rsid w:val="005B6134"/>
    <w:rsid w:val="005B7483"/>
    <w:rsid w:val="005C09F4"/>
    <w:rsid w:val="005C14E5"/>
    <w:rsid w:val="005C199E"/>
    <w:rsid w:val="005C1C40"/>
    <w:rsid w:val="005C1F5B"/>
    <w:rsid w:val="005C282B"/>
    <w:rsid w:val="005C5172"/>
    <w:rsid w:val="005C62DC"/>
    <w:rsid w:val="005C6447"/>
    <w:rsid w:val="005C697F"/>
    <w:rsid w:val="005C6BB4"/>
    <w:rsid w:val="005C6F04"/>
    <w:rsid w:val="005C7CD7"/>
    <w:rsid w:val="005C7E25"/>
    <w:rsid w:val="005D0199"/>
    <w:rsid w:val="005D0291"/>
    <w:rsid w:val="005D09E6"/>
    <w:rsid w:val="005D13A7"/>
    <w:rsid w:val="005D1540"/>
    <w:rsid w:val="005D1FB9"/>
    <w:rsid w:val="005D251B"/>
    <w:rsid w:val="005D2815"/>
    <w:rsid w:val="005D2959"/>
    <w:rsid w:val="005D378A"/>
    <w:rsid w:val="005D3C5C"/>
    <w:rsid w:val="005D3D7B"/>
    <w:rsid w:val="005D4BB5"/>
    <w:rsid w:val="005D52F1"/>
    <w:rsid w:val="005D5444"/>
    <w:rsid w:val="005D74F6"/>
    <w:rsid w:val="005D7A85"/>
    <w:rsid w:val="005D7AEC"/>
    <w:rsid w:val="005E1BA2"/>
    <w:rsid w:val="005E1CE3"/>
    <w:rsid w:val="005E29E4"/>
    <w:rsid w:val="005E36A4"/>
    <w:rsid w:val="005E3AEA"/>
    <w:rsid w:val="005E3F24"/>
    <w:rsid w:val="005E49C5"/>
    <w:rsid w:val="005E5218"/>
    <w:rsid w:val="005E5708"/>
    <w:rsid w:val="005E6182"/>
    <w:rsid w:val="005E692E"/>
    <w:rsid w:val="005E69A8"/>
    <w:rsid w:val="005E7CA8"/>
    <w:rsid w:val="005F038E"/>
    <w:rsid w:val="005F057E"/>
    <w:rsid w:val="005F0C5C"/>
    <w:rsid w:val="005F1327"/>
    <w:rsid w:val="005F1591"/>
    <w:rsid w:val="005F2025"/>
    <w:rsid w:val="005F2BC9"/>
    <w:rsid w:val="005F441E"/>
    <w:rsid w:val="005F5E99"/>
    <w:rsid w:val="005F60FE"/>
    <w:rsid w:val="005F72D0"/>
    <w:rsid w:val="005F7898"/>
    <w:rsid w:val="005F7C6E"/>
    <w:rsid w:val="006004E6"/>
    <w:rsid w:val="006006A5"/>
    <w:rsid w:val="00601DC0"/>
    <w:rsid w:val="00602216"/>
    <w:rsid w:val="00602935"/>
    <w:rsid w:val="006037C8"/>
    <w:rsid w:val="006039C0"/>
    <w:rsid w:val="00604131"/>
    <w:rsid w:val="006041F9"/>
    <w:rsid w:val="00604531"/>
    <w:rsid w:val="0060472A"/>
    <w:rsid w:val="006047E7"/>
    <w:rsid w:val="00604A97"/>
    <w:rsid w:val="006061CD"/>
    <w:rsid w:val="0060673D"/>
    <w:rsid w:val="0060704C"/>
    <w:rsid w:val="00611078"/>
    <w:rsid w:val="00611996"/>
    <w:rsid w:val="006120C3"/>
    <w:rsid w:val="006123FC"/>
    <w:rsid w:val="00612D7D"/>
    <w:rsid w:val="00612D96"/>
    <w:rsid w:val="0061393F"/>
    <w:rsid w:val="00614EF8"/>
    <w:rsid w:val="00615815"/>
    <w:rsid w:val="00615F9C"/>
    <w:rsid w:val="00615F9E"/>
    <w:rsid w:val="00617CF6"/>
    <w:rsid w:val="00620252"/>
    <w:rsid w:val="006202A1"/>
    <w:rsid w:val="00620501"/>
    <w:rsid w:val="00620DA4"/>
    <w:rsid w:val="00621A9A"/>
    <w:rsid w:val="00621E52"/>
    <w:rsid w:val="00622610"/>
    <w:rsid w:val="006227AF"/>
    <w:rsid w:val="006230F8"/>
    <w:rsid w:val="00624AF5"/>
    <w:rsid w:val="00624CCA"/>
    <w:rsid w:val="006250C7"/>
    <w:rsid w:val="00625BFA"/>
    <w:rsid w:val="00627337"/>
    <w:rsid w:val="00630117"/>
    <w:rsid w:val="006307D0"/>
    <w:rsid w:val="00631F41"/>
    <w:rsid w:val="006320CF"/>
    <w:rsid w:val="00632815"/>
    <w:rsid w:val="00632893"/>
    <w:rsid w:val="00632BCA"/>
    <w:rsid w:val="00634856"/>
    <w:rsid w:val="00635F7F"/>
    <w:rsid w:val="00637D96"/>
    <w:rsid w:val="00637FA2"/>
    <w:rsid w:val="006411DE"/>
    <w:rsid w:val="00641B8C"/>
    <w:rsid w:val="00642072"/>
    <w:rsid w:val="0064257E"/>
    <w:rsid w:val="0064303D"/>
    <w:rsid w:val="00643A69"/>
    <w:rsid w:val="00644BD5"/>
    <w:rsid w:val="00644C0D"/>
    <w:rsid w:val="0064532F"/>
    <w:rsid w:val="006453C1"/>
    <w:rsid w:val="00646430"/>
    <w:rsid w:val="00646632"/>
    <w:rsid w:val="006502F1"/>
    <w:rsid w:val="0065040B"/>
    <w:rsid w:val="0065113D"/>
    <w:rsid w:val="006514DC"/>
    <w:rsid w:val="00652578"/>
    <w:rsid w:val="00652BB3"/>
    <w:rsid w:val="006538C9"/>
    <w:rsid w:val="006555DC"/>
    <w:rsid w:val="0065751F"/>
    <w:rsid w:val="00657641"/>
    <w:rsid w:val="006601F2"/>
    <w:rsid w:val="0066222F"/>
    <w:rsid w:val="00662539"/>
    <w:rsid w:val="00662C81"/>
    <w:rsid w:val="00664A8B"/>
    <w:rsid w:val="00664FD6"/>
    <w:rsid w:val="006656ED"/>
    <w:rsid w:val="00665F82"/>
    <w:rsid w:val="0066625E"/>
    <w:rsid w:val="00667952"/>
    <w:rsid w:val="00670126"/>
    <w:rsid w:val="006705E6"/>
    <w:rsid w:val="00671EA8"/>
    <w:rsid w:val="0067201F"/>
    <w:rsid w:val="00673FFB"/>
    <w:rsid w:val="00674CE8"/>
    <w:rsid w:val="0067541C"/>
    <w:rsid w:val="00675E07"/>
    <w:rsid w:val="006769FA"/>
    <w:rsid w:val="0067771E"/>
    <w:rsid w:val="00677DCE"/>
    <w:rsid w:val="006800DC"/>
    <w:rsid w:val="006801CD"/>
    <w:rsid w:val="006803D1"/>
    <w:rsid w:val="00680740"/>
    <w:rsid w:val="006811E6"/>
    <w:rsid w:val="00681CC9"/>
    <w:rsid w:val="00682B43"/>
    <w:rsid w:val="006831A8"/>
    <w:rsid w:val="006836AD"/>
    <w:rsid w:val="00683BBB"/>
    <w:rsid w:val="006842CA"/>
    <w:rsid w:val="00684AC9"/>
    <w:rsid w:val="00684D5F"/>
    <w:rsid w:val="00686ACE"/>
    <w:rsid w:val="00687287"/>
    <w:rsid w:val="0068764D"/>
    <w:rsid w:val="00687D6C"/>
    <w:rsid w:val="00690693"/>
    <w:rsid w:val="006908B4"/>
    <w:rsid w:val="00692DD8"/>
    <w:rsid w:val="00692E99"/>
    <w:rsid w:val="00692EFF"/>
    <w:rsid w:val="0069343F"/>
    <w:rsid w:val="00693DAC"/>
    <w:rsid w:val="006940E2"/>
    <w:rsid w:val="00695841"/>
    <w:rsid w:val="006959E9"/>
    <w:rsid w:val="00695BF2"/>
    <w:rsid w:val="00695DC7"/>
    <w:rsid w:val="006963B3"/>
    <w:rsid w:val="0069771F"/>
    <w:rsid w:val="006A0BF3"/>
    <w:rsid w:val="006A1356"/>
    <w:rsid w:val="006A1FD7"/>
    <w:rsid w:val="006A24D6"/>
    <w:rsid w:val="006A2A14"/>
    <w:rsid w:val="006A30E1"/>
    <w:rsid w:val="006A336D"/>
    <w:rsid w:val="006A46E3"/>
    <w:rsid w:val="006A4B89"/>
    <w:rsid w:val="006A5743"/>
    <w:rsid w:val="006B033B"/>
    <w:rsid w:val="006B045E"/>
    <w:rsid w:val="006B0623"/>
    <w:rsid w:val="006B100A"/>
    <w:rsid w:val="006B1609"/>
    <w:rsid w:val="006B19FE"/>
    <w:rsid w:val="006B1B77"/>
    <w:rsid w:val="006B2DCF"/>
    <w:rsid w:val="006B38C4"/>
    <w:rsid w:val="006B3928"/>
    <w:rsid w:val="006B3CC2"/>
    <w:rsid w:val="006B4688"/>
    <w:rsid w:val="006B49B7"/>
    <w:rsid w:val="006B54FD"/>
    <w:rsid w:val="006B5582"/>
    <w:rsid w:val="006B695A"/>
    <w:rsid w:val="006B7275"/>
    <w:rsid w:val="006B7AEF"/>
    <w:rsid w:val="006B7D2A"/>
    <w:rsid w:val="006C06D5"/>
    <w:rsid w:val="006C0924"/>
    <w:rsid w:val="006C0AAC"/>
    <w:rsid w:val="006C1129"/>
    <w:rsid w:val="006C1643"/>
    <w:rsid w:val="006C4FDE"/>
    <w:rsid w:val="006C549C"/>
    <w:rsid w:val="006C57C0"/>
    <w:rsid w:val="006C5EB3"/>
    <w:rsid w:val="006C6009"/>
    <w:rsid w:val="006C6183"/>
    <w:rsid w:val="006C6E39"/>
    <w:rsid w:val="006C6FFA"/>
    <w:rsid w:val="006C7597"/>
    <w:rsid w:val="006D066D"/>
    <w:rsid w:val="006D0E3A"/>
    <w:rsid w:val="006D0E52"/>
    <w:rsid w:val="006D0F67"/>
    <w:rsid w:val="006D14F8"/>
    <w:rsid w:val="006D1705"/>
    <w:rsid w:val="006D1768"/>
    <w:rsid w:val="006D3069"/>
    <w:rsid w:val="006D4722"/>
    <w:rsid w:val="006D49D0"/>
    <w:rsid w:val="006D5A5E"/>
    <w:rsid w:val="006D6175"/>
    <w:rsid w:val="006D672B"/>
    <w:rsid w:val="006D68C0"/>
    <w:rsid w:val="006E0E6D"/>
    <w:rsid w:val="006E2821"/>
    <w:rsid w:val="006E303C"/>
    <w:rsid w:val="006E6752"/>
    <w:rsid w:val="006E76AC"/>
    <w:rsid w:val="006E797B"/>
    <w:rsid w:val="006F08D9"/>
    <w:rsid w:val="006F0AD1"/>
    <w:rsid w:val="006F17C8"/>
    <w:rsid w:val="006F1E63"/>
    <w:rsid w:val="006F398C"/>
    <w:rsid w:val="006F49BC"/>
    <w:rsid w:val="006F540D"/>
    <w:rsid w:val="006F6469"/>
    <w:rsid w:val="006F7200"/>
    <w:rsid w:val="006F778C"/>
    <w:rsid w:val="006F7A14"/>
    <w:rsid w:val="006F7D3A"/>
    <w:rsid w:val="0070051B"/>
    <w:rsid w:val="00700F99"/>
    <w:rsid w:val="00701674"/>
    <w:rsid w:val="00703C0B"/>
    <w:rsid w:val="00703F6F"/>
    <w:rsid w:val="00704B40"/>
    <w:rsid w:val="00704C17"/>
    <w:rsid w:val="0070702F"/>
    <w:rsid w:val="007100F6"/>
    <w:rsid w:val="00711484"/>
    <w:rsid w:val="00711678"/>
    <w:rsid w:val="0071189B"/>
    <w:rsid w:val="00712782"/>
    <w:rsid w:val="007129CC"/>
    <w:rsid w:val="00712A49"/>
    <w:rsid w:val="0071305E"/>
    <w:rsid w:val="0071419C"/>
    <w:rsid w:val="00714672"/>
    <w:rsid w:val="00714B58"/>
    <w:rsid w:val="00715010"/>
    <w:rsid w:val="00715FCE"/>
    <w:rsid w:val="00717F61"/>
    <w:rsid w:val="0072045B"/>
    <w:rsid w:val="007215A5"/>
    <w:rsid w:val="00721621"/>
    <w:rsid w:val="00722230"/>
    <w:rsid w:val="0072262C"/>
    <w:rsid w:val="0072307D"/>
    <w:rsid w:val="00724245"/>
    <w:rsid w:val="00724CBF"/>
    <w:rsid w:val="007252A8"/>
    <w:rsid w:val="0072603B"/>
    <w:rsid w:val="00726A0B"/>
    <w:rsid w:val="00726AEE"/>
    <w:rsid w:val="007302A4"/>
    <w:rsid w:val="00730CB7"/>
    <w:rsid w:val="0073185C"/>
    <w:rsid w:val="00731D42"/>
    <w:rsid w:val="007324DB"/>
    <w:rsid w:val="0073260D"/>
    <w:rsid w:val="0073321F"/>
    <w:rsid w:val="007337BE"/>
    <w:rsid w:val="00733963"/>
    <w:rsid w:val="00733A32"/>
    <w:rsid w:val="0073567C"/>
    <w:rsid w:val="00735795"/>
    <w:rsid w:val="00736C9F"/>
    <w:rsid w:val="0073704A"/>
    <w:rsid w:val="00737A32"/>
    <w:rsid w:val="00737FC0"/>
    <w:rsid w:val="0074022C"/>
    <w:rsid w:val="00740BB0"/>
    <w:rsid w:val="00741810"/>
    <w:rsid w:val="00741918"/>
    <w:rsid w:val="00743F7F"/>
    <w:rsid w:val="00744B81"/>
    <w:rsid w:val="0074620D"/>
    <w:rsid w:val="00747B7E"/>
    <w:rsid w:val="00747CD4"/>
    <w:rsid w:val="00750B79"/>
    <w:rsid w:val="00750EE0"/>
    <w:rsid w:val="00751546"/>
    <w:rsid w:val="007517E0"/>
    <w:rsid w:val="0075270C"/>
    <w:rsid w:val="0075276F"/>
    <w:rsid w:val="00752DDF"/>
    <w:rsid w:val="00753294"/>
    <w:rsid w:val="00753441"/>
    <w:rsid w:val="007537D2"/>
    <w:rsid w:val="00753B05"/>
    <w:rsid w:val="007541F9"/>
    <w:rsid w:val="007545A0"/>
    <w:rsid w:val="007554A3"/>
    <w:rsid w:val="00755A61"/>
    <w:rsid w:val="00756077"/>
    <w:rsid w:val="007568A5"/>
    <w:rsid w:val="00757A4F"/>
    <w:rsid w:val="00760540"/>
    <w:rsid w:val="007606DC"/>
    <w:rsid w:val="007610FA"/>
    <w:rsid w:val="0076118E"/>
    <w:rsid w:val="00761C0A"/>
    <w:rsid w:val="00761D1D"/>
    <w:rsid w:val="00761D5F"/>
    <w:rsid w:val="007621EE"/>
    <w:rsid w:val="00762262"/>
    <w:rsid w:val="00762385"/>
    <w:rsid w:val="007624B5"/>
    <w:rsid w:val="00762A56"/>
    <w:rsid w:val="0076367D"/>
    <w:rsid w:val="00763894"/>
    <w:rsid w:val="00763A4E"/>
    <w:rsid w:val="00764766"/>
    <w:rsid w:val="00765B53"/>
    <w:rsid w:val="00767473"/>
    <w:rsid w:val="00767DFB"/>
    <w:rsid w:val="00767E73"/>
    <w:rsid w:val="0077085E"/>
    <w:rsid w:val="0077125A"/>
    <w:rsid w:val="00771C61"/>
    <w:rsid w:val="00771DCB"/>
    <w:rsid w:val="00772738"/>
    <w:rsid w:val="00772787"/>
    <w:rsid w:val="00773419"/>
    <w:rsid w:val="007734D9"/>
    <w:rsid w:val="00773CA5"/>
    <w:rsid w:val="0077457A"/>
    <w:rsid w:val="00775A3E"/>
    <w:rsid w:val="00775A5D"/>
    <w:rsid w:val="00775FDB"/>
    <w:rsid w:val="00776BE0"/>
    <w:rsid w:val="00777073"/>
    <w:rsid w:val="007770EF"/>
    <w:rsid w:val="007776DF"/>
    <w:rsid w:val="00777ADB"/>
    <w:rsid w:val="00777DDD"/>
    <w:rsid w:val="007818AE"/>
    <w:rsid w:val="007818E1"/>
    <w:rsid w:val="00781DF5"/>
    <w:rsid w:val="0078404E"/>
    <w:rsid w:val="0078497F"/>
    <w:rsid w:val="00784A1E"/>
    <w:rsid w:val="0078506F"/>
    <w:rsid w:val="0078516E"/>
    <w:rsid w:val="00785C83"/>
    <w:rsid w:val="007862D2"/>
    <w:rsid w:val="00786944"/>
    <w:rsid w:val="00786FD1"/>
    <w:rsid w:val="00787983"/>
    <w:rsid w:val="00790003"/>
    <w:rsid w:val="00790289"/>
    <w:rsid w:val="00791219"/>
    <w:rsid w:val="007926CF"/>
    <w:rsid w:val="00792E43"/>
    <w:rsid w:val="00793328"/>
    <w:rsid w:val="00793599"/>
    <w:rsid w:val="00793914"/>
    <w:rsid w:val="0079452E"/>
    <w:rsid w:val="00795730"/>
    <w:rsid w:val="0079574E"/>
    <w:rsid w:val="00795C34"/>
    <w:rsid w:val="00795E16"/>
    <w:rsid w:val="00796609"/>
    <w:rsid w:val="007967CF"/>
    <w:rsid w:val="00797A87"/>
    <w:rsid w:val="00797D11"/>
    <w:rsid w:val="007A0CED"/>
    <w:rsid w:val="007A20B6"/>
    <w:rsid w:val="007A4FCE"/>
    <w:rsid w:val="007A6368"/>
    <w:rsid w:val="007A6589"/>
    <w:rsid w:val="007A6E5F"/>
    <w:rsid w:val="007A7279"/>
    <w:rsid w:val="007B059C"/>
    <w:rsid w:val="007B0C45"/>
    <w:rsid w:val="007B15ED"/>
    <w:rsid w:val="007B16AA"/>
    <w:rsid w:val="007B3202"/>
    <w:rsid w:val="007B479C"/>
    <w:rsid w:val="007B4EF5"/>
    <w:rsid w:val="007B5860"/>
    <w:rsid w:val="007B5AEA"/>
    <w:rsid w:val="007B6205"/>
    <w:rsid w:val="007B65B8"/>
    <w:rsid w:val="007B67FA"/>
    <w:rsid w:val="007B7B7A"/>
    <w:rsid w:val="007C01CA"/>
    <w:rsid w:val="007C06A3"/>
    <w:rsid w:val="007C07C2"/>
    <w:rsid w:val="007C1831"/>
    <w:rsid w:val="007C24E1"/>
    <w:rsid w:val="007C26FC"/>
    <w:rsid w:val="007C2B16"/>
    <w:rsid w:val="007C3275"/>
    <w:rsid w:val="007C368C"/>
    <w:rsid w:val="007C3E8F"/>
    <w:rsid w:val="007C4AD0"/>
    <w:rsid w:val="007C6CBF"/>
    <w:rsid w:val="007C7894"/>
    <w:rsid w:val="007C7F21"/>
    <w:rsid w:val="007D01AC"/>
    <w:rsid w:val="007D093D"/>
    <w:rsid w:val="007D0EA8"/>
    <w:rsid w:val="007D11F7"/>
    <w:rsid w:val="007D12CD"/>
    <w:rsid w:val="007D1A24"/>
    <w:rsid w:val="007D263F"/>
    <w:rsid w:val="007D4007"/>
    <w:rsid w:val="007D47DC"/>
    <w:rsid w:val="007D4C9F"/>
    <w:rsid w:val="007D4EE0"/>
    <w:rsid w:val="007D535D"/>
    <w:rsid w:val="007D5B2E"/>
    <w:rsid w:val="007D670D"/>
    <w:rsid w:val="007D6AAF"/>
    <w:rsid w:val="007D738C"/>
    <w:rsid w:val="007D75E8"/>
    <w:rsid w:val="007D7865"/>
    <w:rsid w:val="007E033D"/>
    <w:rsid w:val="007E03CB"/>
    <w:rsid w:val="007E0E7B"/>
    <w:rsid w:val="007E1550"/>
    <w:rsid w:val="007E2CB6"/>
    <w:rsid w:val="007E31DB"/>
    <w:rsid w:val="007E38D1"/>
    <w:rsid w:val="007E3A2F"/>
    <w:rsid w:val="007E42D2"/>
    <w:rsid w:val="007E5B5B"/>
    <w:rsid w:val="007E6157"/>
    <w:rsid w:val="007E64DE"/>
    <w:rsid w:val="007E681B"/>
    <w:rsid w:val="007E6DCF"/>
    <w:rsid w:val="007E7408"/>
    <w:rsid w:val="007E7F6A"/>
    <w:rsid w:val="007F0477"/>
    <w:rsid w:val="007F0E09"/>
    <w:rsid w:val="007F1115"/>
    <w:rsid w:val="007F167F"/>
    <w:rsid w:val="007F17C0"/>
    <w:rsid w:val="007F18AB"/>
    <w:rsid w:val="007F1C54"/>
    <w:rsid w:val="007F2059"/>
    <w:rsid w:val="007F230C"/>
    <w:rsid w:val="007F24F3"/>
    <w:rsid w:val="007F3A04"/>
    <w:rsid w:val="007F40BB"/>
    <w:rsid w:val="007F4D9D"/>
    <w:rsid w:val="007F4E3E"/>
    <w:rsid w:val="007F7EE9"/>
    <w:rsid w:val="008000D3"/>
    <w:rsid w:val="008003E2"/>
    <w:rsid w:val="0080051D"/>
    <w:rsid w:val="008009D5"/>
    <w:rsid w:val="00801EB6"/>
    <w:rsid w:val="00802017"/>
    <w:rsid w:val="008031BC"/>
    <w:rsid w:val="00803284"/>
    <w:rsid w:val="008038E0"/>
    <w:rsid w:val="00804842"/>
    <w:rsid w:val="00804FC1"/>
    <w:rsid w:val="0080524D"/>
    <w:rsid w:val="00805485"/>
    <w:rsid w:val="008058ED"/>
    <w:rsid w:val="00805A01"/>
    <w:rsid w:val="008069B7"/>
    <w:rsid w:val="00806F40"/>
    <w:rsid w:val="0080745B"/>
    <w:rsid w:val="0081025B"/>
    <w:rsid w:val="00810EF9"/>
    <w:rsid w:val="00813C67"/>
    <w:rsid w:val="0081470F"/>
    <w:rsid w:val="00814C6E"/>
    <w:rsid w:val="00815876"/>
    <w:rsid w:val="00815DB1"/>
    <w:rsid w:val="00816119"/>
    <w:rsid w:val="008168FD"/>
    <w:rsid w:val="00816CAD"/>
    <w:rsid w:val="0081718F"/>
    <w:rsid w:val="00817EAB"/>
    <w:rsid w:val="0082074A"/>
    <w:rsid w:val="0082078F"/>
    <w:rsid w:val="00820985"/>
    <w:rsid w:val="00820B86"/>
    <w:rsid w:val="00820D9C"/>
    <w:rsid w:val="0082101B"/>
    <w:rsid w:val="00822246"/>
    <w:rsid w:val="008226ED"/>
    <w:rsid w:val="00823163"/>
    <w:rsid w:val="008245A6"/>
    <w:rsid w:val="00824C30"/>
    <w:rsid w:val="00824D8B"/>
    <w:rsid w:val="00825479"/>
    <w:rsid w:val="00825F17"/>
    <w:rsid w:val="00825F64"/>
    <w:rsid w:val="00826B92"/>
    <w:rsid w:val="008273E9"/>
    <w:rsid w:val="00827AC9"/>
    <w:rsid w:val="00827DF5"/>
    <w:rsid w:val="00827F35"/>
    <w:rsid w:val="0083095C"/>
    <w:rsid w:val="00831497"/>
    <w:rsid w:val="008319A8"/>
    <w:rsid w:val="00831CFC"/>
    <w:rsid w:val="00832087"/>
    <w:rsid w:val="0083216D"/>
    <w:rsid w:val="00833745"/>
    <w:rsid w:val="00834F19"/>
    <w:rsid w:val="00834FE6"/>
    <w:rsid w:val="008359CA"/>
    <w:rsid w:val="00836300"/>
    <w:rsid w:val="00837469"/>
    <w:rsid w:val="00837BB0"/>
    <w:rsid w:val="008407A7"/>
    <w:rsid w:val="00840C1D"/>
    <w:rsid w:val="00841715"/>
    <w:rsid w:val="0084257F"/>
    <w:rsid w:val="00842853"/>
    <w:rsid w:val="00842CF5"/>
    <w:rsid w:val="008452C0"/>
    <w:rsid w:val="00845534"/>
    <w:rsid w:val="00846C59"/>
    <w:rsid w:val="00847DC4"/>
    <w:rsid w:val="00847E51"/>
    <w:rsid w:val="00850B1A"/>
    <w:rsid w:val="00851873"/>
    <w:rsid w:val="00851C2C"/>
    <w:rsid w:val="00851C7A"/>
    <w:rsid w:val="00851D56"/>
    <w:rsid w:val="00851E07"/>
    <w:rsid w:val="0085350A"/>
    <w:rsid w:val="00853868"/>
    <w:rsid w:val="00853B9A"/>
    <w:rsid w:val="00854F64"/>
    <w:rsid w:val="00855706"/>
    <w:rsid w:val="008563CB"/>
    <w:rsid w:val="0085667C"/>
    <w:rsid w:val="0085690D"/>
    <w:rsid w:val="008573DE"/>
    <w:rsid w:val="00860842"/>
    <w:rsid w:val="00861097"/>
    <w:rsid w:val="00861386"/>
    <w:rsid w:val="00862242"/>
    <w:rsid w:val="00862770"/>
    <w:rsid w:val="00862F86"/>
    <w:rsid w:val="008634CF"/>
    <w:rsid w:val="00863A6E"/>
    <w:rsid w:val="00864818"/>
    <w:rsid w:val="008648CA"/>
    <w:rsid w:val="00864E48"/>
    <w:rsid w:val="008650EB"/>
    <w:rsid w:val="00865898"/>
    <w:rsid w:val="00866E21"/>
    <w:rsid w:val="0086734D"/>
    <w:rsid w:val="00867FE9"/>
    <w:rsid w:val="0087008C"/>
    <w:rsid w:val="008701C3"/>
    <w:rsid w:val="008705C2"/>
    <w:rsid w:val="008707F8"/>
    <w:rsid w:val="00870F84"/>
    <w:rsid w:val="008710D9"/>
    <w:rsid w:val="00871EDC"/>
    <w:rsid w:val="0087328E"/>
    <w:rsid w:val="008741F2"/>
    <w:rsid w:val="00874200"/>
    <w:rsid w:val="00874329"/>
    <w:rsid w:val="00874986"/>
    <w:rsid w:val="008750D4"/>
    <w:rsid w:val="008765EC"/>
    <w:rsid w:val="00876C6E"/>
    <w:rsid w:val="00877D97"/>
    <w:rsid w:val="00880D8C"/>
    <w:rsid w:val="00880EBF"/>
    <w:rsid w:val="0088107F"/>
    <w:rsid w:val="00881822"/>
    <w:rsid w:val="00881855"/>
    <w:rsid w:val="008819F3"/>
    <w:rsid w:val="00881B8C"/>
    <w:rsid w:val="008824A9"/>
    <w:rsid w:val="008837C7"/>
    <w:rsid w:val="008846A0"/>
    <w:rsid w:val="00884EBB"/>
    <w:rsid w:val="00885783"/>
    <w:rsid w:val="0088605B"/>
    <w:rsid w:val="008863F4"/>
    <w:rsid w:val="008871AD"/>
    <w:rsid w:val="00887427"/>
    <w:rsid w:val="00887B3A"/>
    <w:rsid w:val="00891916"/>
    <w:rsid w:val="0089310C"/>
    <w:rsid w:val="00894EAC"/>
    <w:rsid w:val="00896515"/>
    <w:rsid w:val="00897FF3"/>
    <w:rsid w:val="008A3703"/>
    <w:rsid w:val="008A4384"/>
    <w:rsid w:val="008A45CE"/>
    <w:rsid w:val="008A4E72"/>
    <w:rsid w:val="008A556C"/>
    <w:rsid w:val="008A6FB1"/>
    <w:rsid w:val="008B18BB"/>
    <w:rsid w:val="008B3F0C"/>
    <w:rsid w:val="008B4347"/>
    <w:rsid w:val="008B5183"/>
    <w:rsid w:val="008B64D1"/>
    <w:rsid w:val="008B7F46"/>
    <w:rsid w:val="008C068F"/>
    <w:rsid w:val="008C0C78"/>
    <w:rsid w:val="008C11C1"/>
    <w:rsid w:val="008C1742"/>
    <w:rsid w:val="008C189B"/>
    <w:rsid w:val="008C218B"/>
    <w:rsid w:val="008C2B69"/>
    <w:rsid w:val="008C42A6"/>
    <w:rsid w:val="008C457E"/>
    <w:rsid w:val="008C472C"/>
    <w:rsid w:val="008C49AA"/>
    <w:rsid w:val="008C4C36"/>
    <w:rsid w:val="008C4C50"/>
    <w:rsid w:val="008C4F75"/>
    <w:rsid w:val="008C68E1"/>
    <w:rsid w:val="008C7096"/>
    <w:rsid w:val="008D0C2E"/>
    <w:rsid w:val="008D0E5A"/>
    <w:rsid w:val="008D118F"/>
    <w:rsid w:val="008D1B75"/>
    <w:rsid w:val="008D1CA4"/>
    <w:rsid w:val="008D255E"/>
    <w:rsid w:val="008D2BDF"/>
    <w:rsid w:val="008D402F"/>
    <w:rsid w:val="008D471F"/>
    <w:rsid w:val="008D474E"/>
    <w:rsid w:val="008D5E80"/>
    <w:rsid w:val="008D65CF"/>
    <w:rsid w:val="008D7686"/>
    <w:rsid w:val="008E08FD"/>
    <w:rsid w:val="008E0D3E"/>
    <w:rsid w:val="008E0D41"/>
    <w:rsid w:val="008E1CDD"/>
    <w:rsid w:val="008E20A4"/>
    <w:rsid w:val="008E286C"/>
    <w:rsid w:val="008E37E6"/>
    <w:rsid w:val="008E427A"/>
    <w:rsid w:val="008E5B8B"/>
    <w:rsid w:val="008E5FA3"/>
    <w:rsid w:val="008E6016"/>
    <w:rsid w:val="008E75AF"/>
    <w:rsid w:val="008F1F7B"/>
    <w:rsid w:val="008F2454"/>
    <w:rsid w:val="008F3FBF"/>
    <w:rsid w:val="008F4791"/>
    <w:rsid w:val="008F5171"/>
    <w:rsid w:val="008F54FB"/>
    <w:rsid w:val="008F599E"/>
    <w:rsid w:val="008F5E4D"/>
    <w:rsid w:val="008F7724"/>
    <w:rsid w:val="00900AA5"/>
    <w:rsid w:val="00900FD5"/>
    <w:rsid w:val="00901516"/>
    <w:rsid w:val="00902F9C"/>
    <w:rsid w:val="009040CE"/>
    <w:rsid w:val="00904497"/>
    <w:rsid w:val="009044B1"/>
    <w:rsid w:val="00904D11"/>
    <w:rsid w:val="00904E3A"/>
    <w:rsid w:val="0090588E"/>
    <w:rsid w:val="0090598B"/>
    <w:rsid w:val="0090602D"/>
    <w:rsid w:val="00906E86"/>
    <w:rsid w:val="00907A89"/>
    <w:rsid w:val="009126C3"/>
    <w:rsid w:val="00913125"/>
    <w:rsid w:val="0091327F"/>
    <w:rsid w:val="00913689"/>
    <w:rsid w:val="00913A5B"/>
    <w:rsid w:val="00914872"/>
    <w:rsid w:val="00914976"/>
    <w:rsid w:val="00914A2A"/>
    <w:rsid w:val="009151C4"/>
    <w:rsid w:val="00917E7D"/>
    <w:rsid w:val="00917F27"/>
    <w:rsid w:val="009206AD"/>
    <w:rsid w:val="00920F24"/>
    <w:rsid w:val="009217FD"/>
    <w:rsid w:val="00921A6D"/>
    <w:rsid w:val="00921CB5"/>
    <w:rsid w:val="0092228C"/>
    <w:rsid w:val="009236CA"/>
    <w:rsid w:val="00923A62"/>
    <w:rsid w:val="00923C59"/>
    <w:rsid w:val="00923DF2"/>
    <w:rsid w:val="00924F11"/>
    <w:rsid w:val="009252A3"/>
    <w:rsid w:val="00925EE0"/>
    <w:rsid w:val="00926105"/>
    <w:rsid w:val="00927F72"/>
    <w:rsid w:val="009303F9"/>
    <w:rsid w:val="00930539"/>
    <w:rsid w:val="00930989"/>
    <w:rsid w:val="00930D28"/>
    <w:rsid w:val="0093150F"/>
    <w:rsid w:val="0093197A"/>
    <w:rsid w:val="0093375E"/>
    <w:rsid w:val="00933810"/>
    <w:rsid w:val="00933827"/>
    <w:rsid w:val="00933F59"/>
    <w:rsid w:val="009344A1"/>
    <w:rsid w:val="0093521F"/>
    <w:rsid w:val="0093584E"/>
    <w:rsid w:val="009405AF"/>
    <w:rsid w:val="00940E9F"/>
    <w:rsid w:val="00943784"/>
    <w:rsid w:val="00943A0A"/>
    <w:rsid w:val="00943DD8"/>
    <w:rsid w:val="0094456C"/>
    <w:rsid w:val="00944EA0"/>
    <w:rsid w:val="00945A48"/>
    <w:rsid w:val="00945AAC"/>
    <w:rsid w:val="00946E37"/>
    <w:rsid w:val="00947156"/>
    <w:rsid w:val="009476A1"/>
    <w:rsid w:val="0095095E"/>
    <w:rsid w:val="00951243"/>
    <w:rsid w:val="00951823"/>
    <w:rsid w:val="00951B25"/>
    <w:rsid w:val="00952EC2"/>
    <w:rsid w:val="00953963"/>
    <w:rsid w:val="00953A5C"/>
    <w:rsid w:val="00954710"/>
    <w:rsid w:val="009548CC"/>
    <w:rsid w:val="00954C1E"/>
    <w:rsid w:val="00956F4E"/>
    <w:rsid w:val="009574FF"/>
    <w:rsid w:val="00957AEB"/>
    <w:rsid w:val="00960591"/>
    <w:rsid w:val="009609BE"/>
    <w:rsid w:val="009613AF"/>
    <w:rsid w:val="00961C17"/>
    <w:rsid w:val="00962A27"/>
    <w:rsid w:val="00962DDE"/>
    <w:rsid w:val="00962DEC"/>
    <w:rsid w:val="009631E2"/>
    <w:rsid w:val="00964573"/>
    <w:rsid w:val="009645A6"/>
    <w:rsid w:val="00965725"/>
    <w:rsid w:val="00965DAE"/>
    <w:rsid w:val="009664EE"/>
    <w:rsid w:val="00970026"/>
    <w:rsid w:val="009716B4"/>
    <w:rsid w:val="009718D0"/>
    <w:rsid w:val="00971DC6"/>
    <w:rsid w:val="00972002"/>
    <w:rsid w:val="0097224B"/>
    <w:rsid w:val="00972272"/>
    <w:rsid w:val="00973C47"/>
    <w:rsid w:val="00973D53"/>
    <w:rsid w:val="00974183"/>
    <w:rsid w:val="009753EA"/>
    <w:rsid w:val="009758BA"/>
    <w:rsid w:val="0097641F"/>
    <w:rsid w:val="00977353"/>
    <w:rsid w:val="009779D1"/>
    <w:rsid w:val="00977B16"/>
    <w:rsid w:val="00977B24"/>
    <w:rsid w:val="009806E3"/>
    <w:rsid w:val="00981547"/>
    <w:rsid w:val="00981586"/>
    <w:rsid w:val="00981F90"/>
    <w:rsid w:val="0098209D"/>
    <w:rsid w:val="009832FB"/>
    <w:rsid w:val="00983368"/>
    <w:rsid w:val="00983DFD"/>
    <w:rsid w:val="009841E3"/>
    <w:rsid w:val="009842CB"/>
    <w:rsid w:val="0098504F"/>
    <w:rsid w:val="00985916"/>
    <w:rsid w:val="00985B6F"/>
    <w:rsid w:val="009911D2"/>
    <w:rsid w:val="009911E8"/>
    <w:rsid w:val="0099145D"/>
    <w:rsid w:val="0099165B"/>
    <w:rsid w:val="00991799"/>
    <w:rsid w:val="009925F2"/>
    <w:rsid w:val="0099323A"/>
    <w:rsid w:val="00993740"/>
    <w:rsid w:val="00993753"/>
    <w:rsid w:val="00993784"/>
    <w:rsid w:val="00993831"/>
    <w:rsid w:val="0099449E"/>
    <w:rsid w:val="009959E3"/>
    <w:rsid w:val="00995BF3"/>
    <w:rsid w:val="00995E93"/>
    <w:rsid w:val="009970C3"/>
    <w:rsid w:val="009A0210"/>
    <w:rsid w:val="009A0310"/>
    <w:rsid w:val="009A08B7"/>
    <w:rsid w:val="009A0E26"/>
    <w:rsid w:val="009A1244"/>
    <w:rsid w:val="009A225D"/>
    <w:rsid w:val="009A2EC2"/>
    <w:rsid w:val="009A31BB"/>
    <w:rsid w:val="009A3BB2"/>
    <w:rsid w:val="009A4000"/>
    <w:rsid w:val="009A43F7"/>
    <w:rsid w:val="009A442F"/>
    <w:rsid w:val="009A50D5"/>
    <w:rsid w:val="009A5982"/>
    <w:rsid w:val="009A5F94"/>
    <w:rsid w:val="009A7378"/>
    <w:rsid w:val="009B106D"/>
    <w:rsid w:val="009B1A70"/>
    <w:rsid w:val="009B209F"/>
    <w:rsid w:val="009B2128"/>
    <w:rsid w:val="009B39F9"/>
    <w:rsid w:val="009B4409"/>
    <w:rsid w:val="009B47E1"/>
    <w:rsid w:val="009B489E"/>
    <w:rsid w:val="009B490F"/>
    <w:rsid w:val="009B4B5A"/>
    <w:rsid w:val="009B4EBF"/>
    <w:rsid w:val="009B5165"/>
    <w:rsid w:val="009B57B8"/>
    <w:rsid w:val="009B6220"/>
    <w:rsid w:val="009B6621"/>
    <w:rsid w:val="009C023F"/>
    <w:rsid w:val="009C0BE0"/>
    <w:rsid w:val="009C12CF"/>
    <w:rsid w:val="009C1788"/>
    <w:rsid w:val="009C1824"/>
    <w:rsid w:val="009C1EF4"/>
    <w:rsid w:val="009C27FF"/>
    <w:rsid w:val="009C2AC9"/>
    <w:rsid w:val="009C2B74"/>
    <w:rsid w:val="009C4804"/>
    <w:rsid w:val="009C55C9"/>
    <w:rsid w:val="009C68CD"/>
    <w:rsid w:val="009C7057"/>
    <w:rsid w:val="009C7BE6"/>
    <w:rsid w:val="009C7C0C"/>
    <w:rsid w:val="009D0E66"/>
    <w:rsid w:val="009D1925"/>
    <w:rsid w:val="009D23FC"/>
    <w:rsid w:val="009D2AF6"/>
    <w:rsid w:val="009D3181"/>
    <w:rsid w:val="009D4144"/>
    <w:rsid w:val="009D5224"/>
    <w:rsid w:val="009D5485"/>
    <w:rsid w:val="009D54AE"/>
    <w:rsid w:val="009D5D7F"/>
    <w:rsid w:val="009D5DB1"/>
    <w:rsid w:val="009D643E"/>
    <w:rsid w:val="009D672F"/>
    <w:rsid w:val="009E043E"/>
    <w:rsid w:val="009E0789"/>
    <w:rsid w:val="009E0925"/>
    <w:rsid w:val="009E0989"/>
    <w:rsid w:val="009E0C0F"/>
    <w:rsid w:val="009E0F81"/>
    <w:rsid w:val="009E1005"/>
    <w:rsid w:val="009E2E93"/>
    <w:rsid w:val="009E35D0"/>
    <w:rsid w:val="009E3A3C"/>
    <w:rsid w:val="009E40BF"/>
    <w:rsid w:val="009E4822"/>
    <w:rsid w:val="009E60D9"/>
    <w:rsid w:val="009E626E"/>
    <w:rsid w:val="009E63BE"/>
    <w:rsid w:val="009E6463"/>
    <w:rsid w:val="009E6646"/>
    <w:rsid w:val="009F184E"/>
    <w:rsid w:val="009F2580"/>
    <w:rsid w:val="009F26F5"/>
    <w:rsid w:val="009F287C"/>
    <w:rsid w:val="009F2BF6"/>
    <w:rsid w:val="009F3180"/>
    <w:rsid w:val="009F3203"/>
    <w:rsid w:val="009F4248"/>
    <w:rsid w:val="009F52AF"/>
    <w:rsid w:val="009F5C68"/>
    <w:rsid w:val="009F6855"/>
    <w:rsid w:val="009F76FA"/>
    <w:rsid w:val="009F7F5C"/>
    <w:rsid w:val="00A00796"/>
    <w:rsid w:val="00A00B90"/>
    <w:rsid w:val="00A019C9"/>
    <w:rsid w:val="00A01AF8"/>
    <w:rsid w:val="00A01E90"/>
    <w:rsid w:val="00A029F8"/>
    <w:rsid w:val="00A02B68"/>
    <w:rsid w:val="00A02E24"/>
    <w:rsid w:val="00A03500"/>
    <w:rsid w:val="00A03A9A"/>
    <w:rsid w:val="00A042B7"/>
    <w:rsid w:val="00A0521C"/>
    <w:rsid w:val="00A05244"/>
    <w:rsid w:val="00A05648"/>
    <w:rsid w:val="00A05C14"/>
    <w:rsid w:val="00A06501"/>
    <w:rsid w:val="00A065EF"/>
    <w:rsid w:val="00A06807"/>
    <w:rsid w:val="00A06B7D"/>
    <w:rsid w:val="00A07C76"/>
    <w:rsid w:val="00A10027"/>
    <w:rsid w:val="00A1040F"/>
    <w:rsid w:val="00A10492"/>
    <w:rsid w:val="00A112E1"/>
    <w:rsid w:val="00A115C7"/>
    <w:rsid w:val="00A116DB"/>
    <w:rsid w:val="00A11FD3"/>
    <w:rsid w:val="00A1259E"/>
    <w:rsid w:val="00A140BC"/>
    <w:rsid w:val="00A14B69"/>
    <w:rsid w:val="00A14C64"/>
    <w:rsid w:val="00A14C79"/>
    <w:rsid w:val="00A16022"/>
    <w:rsid w:val="00A16859"/>
    <w:rsid w:val="00A1798D"/>
    <w:rsid w:val="00A20564"/>
    <w:rsid w:val="00A20D7D"/>
    <w:rsid w:val="00A2140E"/>
    <w:rsid w:val="00A23B21"/>
    <w:rsid w:val="00A23FA7"/>
    <w:rsid w:val="00A2463C"/>
    <w:rsid w:val="00A24761"/>
    <w:rsid w:val="00A248C1"/>
    <w:rsid w:val="00A24C73"/>
    <w:rsid w:val="00A24F3C"/>
    <w:rsid w:val="00A25B13"/>
    <w:rsid w:val="00A25C1F"/>
    <w:rsid w:val="00A25E52"/>
    <w:rsid w:val="00A268C1"/>
    <w:rsid w:val="00A26A30"/>
    <w:rsid w:val="00A26C8D"/>
    <w:rsid w:val="00A2718E"/>
    <w:rsid w:val="00A272F0"/>
    <w:rsid w:val="00A27B5B"/>
    <w:rsid w:val="00A30F89"/>
    <w:rsid w:val="00A314F5"/>
    <w:rsid w:val="00A31E79"/>
    <w:rsid w:val="00A325BA"/>
    <w:rsid w:val="00A3268B"/>
    <w:rsid w:val="00A33655"/>
    <w:rsid w:val="00A34030"/>
    <w:rsid w:val="00A35167"/>
    <w:rsid w:val="00A3675A"/>
    <w:rsid w:val="00A368BE"/>
    <w:rsid w:val="00A37358"/>
    <w:rsid w:val="00A376A2"/>
    <w:rsid w:val="00A401D9"/>
    <w:rsid w:val="00A406EF"/>
    <w:rsid w:val="00A40A07"/>
    <w:rsid w:val="00A41592"/>
    <w:rsid w:val="00A41B72"/>
    <w:rsid w:val="00A4278F"/>
    <w:rsid w:val="00A4399D"/>
    <w:rsid w:val="00A448FE"/>
    <w:rsid w:val="00A449C0"/>
    <w:rsid w:val="00A44E2D"/>
    <w:rsid w:val="00A458ED"/>
    <w:rsid w:val="00A45BE7"/>
    <w:rsid w:val="00A468DE"/>
    <w:rsid w:val="00A4720B"/>
    <w:rsid w:val="00A4722D"/>
    <w:rsid w:val="00A47255"/>
    <w:rsid w:val="00A4795E"/>
    <w:rsid w:val="00A50042"/>
    <w:rsid w:val="00A501A3"/>
    <w:rsid w:val="00A50CEF"/>
    <w:rsid w:val="00A52373"/>
    <w:rsid w:val="00A528DA"/>
    <w:rsid w:val="00A52FEA"/>
    <w:rsid w:val="00A531E2"/>
    <w:rsid w:val="00A53465"/>
    <w:rsid w:val="00A535C6"/>
    <w:rsid w:val="00A53B4C"/>
    <w:rsid w:val="00A543FE"/>
    <w:rsid w:val="00A54A63"/>
    <w:rsid w:val="00A54CDB"/>
    <w:rsid w:val="00A5515E"/>
    <w:rsid w:val="00A55A20"/>
    <w:rsid w:val="00A563B6"/>
    <w:rsid w:val="00A5652A"/>
    <w:rsid w:val="00A56B99"/>
    <w:rsid w:val="00A57367"/>
    <w:rsid w:val="00A57428"/>
    <w:rsid w:val="00A575AE"/>
    <w:rsid w:val="00A579A6"/>
    <w:rsid w:val="00A57F97"/>
    <w:rsid w:val="00A60137"/>
    <w:rsid w:val="00A6016F"/>
    <w:rsid w:val="00A603E1"/>
    <w:rsid w:val="00A60CE3"/>
    <w:rsid w:val="00A614C9"/>
    <w:rsid w:val="00A61CA3"/>
    <w:rsid w:val="00A624EE"/>
    <w:rsid w:val="00A62511"/>
    <w:rsid w:val="00A62633"/>
    <w:rsid w:val="00A62E27"/>
    <w:rsid w:val="00A6353D"/>
    <w:rsid w:val="00A65236"/>
    <w:rsid w:val="00A652FA"/>
    <w:rsid w:val="00A660EB"/>
    <w:rsid w:val="00A66731"/>
    <w:rsid w:val="00A667C7"/>
    <w:rsid w:val="00A67406"/>
    <w:rsid w:val="00A677BB"/>
    <w:rsid w:val="00A709AA"/>
    <w:rsid w:val="00A7340F"/>
    <w:rsid w:val="00A73CC5"/>
    <w:rsid w:val="00A742B1"/>
    <w:rsid w:val="00A744F6"/>
    <w:rsid w:val="00A751B6"/>
    <w:rsid w:val="00A76019"/>
    <w:rsid w:val="00A762F8"/>
    <w:rsid w:val="00A77592"/>
    <w:rsid w:val="00A81314"/>
    <w:rsid w:val="00A83141"/>
    <w:rsid w:val="00A83A83"/>
    <w:rsid w:val="00A86CFD"/>
    <w:rsid w:val="00A86E5B"/>
    <w:rsid w:val="00A87963"/>
    <w:rsid w:val="00A87FC8"/>
    <w:rsid w:val="00A91BD3"/>
    <w:rsid w:val="00A91C75"/>
    <w:rsid w:val="00A92423"/>
    <w:rsid w:val="00A928E2"/>
    <w:rsid w:val="00A9558B"/>
    <w:rsid w:val="00A95833"/>
    <w:rsid w:val="00A9605A"/>
    <w:rsid w:val="00A9631D"/>
    <w:rsid w:val="00A968A5"/>
    <w:rsid w:val="00A973EF"/>
    <w:rsid w:val="00A97438"/>
    <w:rsid w:val="00A97A24"/>
    <w:rsid w:val="00A97D38"/>
    <w:rsid w:val="00A97EBA"/>
    <w:rsid w:val="00AA068C"/>
    <w:rsid w:val="00AA0F31"/>
    <w:rsid w:val="00AA23AA"/>
    <w:rsid w:val="00AA2618"/>
    <w:rsid w:val="00AA2E26"/>
    <w:rsid w:val="00AA39DA"/>
    <w:rsid w:val="00AA7749"/>
    <w:rsid w:val="00AA7964"/>
    <w:rsid w:val="00AA7F55"/>
    <w:rsid w:val="00AB023D"/>
    <w:rsid w:val="00AB05D6"/>
    <w:rsid w:val="00AB0BFA"/>
    <w:rsid w:val="00AB11E2"/>
    <w:rsid w:val="00AB20FA"/>
    <w:rsid w:val="00AB27D4"/>
    <w:rsid w:val="00AB2D37"/>
    <w:rsid w:val="00AB2F04"/>
    <w:rsid w:val="00AB42FA"/>
    <w:rsid w:val="00AB4E6C"/>
    <w:rsid w:val="00AB52A6"/>
    <w:rsid w:val="00AB55EC"/>
    <w:rsid w:val="00AB6755"/>
    <w:rsid w:val="00AB689A"/>
    <w:rsid w:val="00AB6981"/>
    <w:rsid w:val="00AB6C10"/>
    <w:rsid w:val="00AB6D37"/>
    <w:rsid w:val="00AB7468"/>
    <w:rsid w:val="00AB74FC"/>
    <w:rsid w:val="00AB7809"/>
    <w:rsid w:val="00AC03B4"/>
    <w:rsid w:val="00AC0E1B"/>
    <w:rsid w:val="00AC0E92"/>
    <w:rsid w:val="00AC0EA2"/>
    <w:rsid w:val="00AC1131"/>
    <w:rsid w:val="00AC11D3"/>
    <w:rsid w:val="00AC177D"/>
    <w:rsid w:val="00AC17C2"/>
    <w:rsid w:val="00AC1834"/>
    <w:rsid w:val="00AC1997"/>
    <w:rsid w:val="00AC1D8C"/>
    <w:rsid w:val="00AC29BD"/>
    <w:rsid w:val="00AC38D2"/>
    <w:rsid w:val="00AC4727"/>
    <w:rsid w:val="00AC47E2"/>
    <w:rsid w:val="00AC51EB"/>
    <w:rsid w:val="00AC6673"/>
    <w:rsid w:val="00AD0125"/>
    <w:rsid w:val="00AD2EDB"/>
    <w:rsid w:val="00AD3F6E"/>
    <w:rsid w:val="00AD479C"/>
    <w:rsid w:val="00AD529D"/>
    <w:rsid w:val="00AD5B85"/>
    <w:rsid w:val="00AD5CB5"/>
    <w:rsid w:val="00AD5FF6"/>
    <w:rsid w:val="00AD72B0"/>
    <w:rsid w:val="00AD738A"/>
    <w:rsid w:val="00AD7575"/>
    <w:rsid w:val="00AE00CA"/>
    <w:rsid w:val="00AE18F8"/>
    <w:rsid w:val="00AE34F4"/>
    <w:rsid w:val="00AE38BD"/>
    <w:rsid w:val="00AE437E"/>
    <w:rsid w:val="00AE43DD"/>
    <w:rsid w:val="00AE465F"/>
    <w:rsid w:val="00AE769D"/>
    <w:rsid w:val="00AE7739"/>
    <w:rsid w:val="00AE7FBF"/>
    <w:rsid w:val="00AF0C51"/>
    <w:rsid w:val="00AF2141"/>
    <w:rsid w:val="00AF2CFD"/>
    <w:rsid w:val="00AF34DF"/>
    <w:rsid w:val="00AF3C30"/>
    <w:rsid w:val="00AF3C42"/>
    <w:rsid w:val="00AF4BD6"/>
    <w:rsid w:val="00AF517F"/>
    <w:rsid w:val="00AF52F5"/>
    <w:rsid w:val="00AF56D3"/>
    <w:rsid w:val="00B006D2"/>
    <w:rsid w:val="00B00BB6"/>
    <w:rsid w:val="00B0100D"/>
    <w:rsid w:val="00B01130"/>
    <w:rsid w:val="00B01364"/>
    <w:rsid w:val="00B01AF5"/>
    <w:rsid w:val="00B01E5B"/>
    <w:rsid w:val="00B0310A"/>
    <w:rsid w:val="00B03478"/>
    <w:rsid w:val="00B03802"/>
    <w:rsid w:val="00B03978"/>
    <w:rsid w:val="00B03C77"/>
    <w:rsid w:val="00B044A6"/>
    <w:rsid w:val="00B04E99"/>
    <w:rsid w:val="00B04FF4"/>
    <w:rsid w:val="00B055E5"/>
    <w:rsid w:val="00B05815"/>
    <w:rsid w:val="00B0634D"/>
    <w:rsid w:val="00B0665C"/>
    <w:rsid w:val="00B06751"/>
    <w:rsid w:val="00B0733C"/>
    <w:rsid w:val="00B10692"/>
    <w:rsid w:val="00B1117E"/>
    <w:rsid w:val="00B11464"/>
    <w:rsid w:val="00B115B4"/>
    <w:rsid w:val="00B12899"/>
    <w:rsid w:val="00B12A6B"/>
    <w:rsid w:val="00B1332F"/>
    <w:rsid w:val="00B13ABB"/>
    <w:rsid w:val="00B1445F"/>
    <w:rsid w:val="00B14744"/>
    <w:rsid w:val="00B14E20"/>
    <w:rsid w:val="00B157C3"/>
    <w:rsid w:val="00B20312"/>
    <w:rsid w:val="00B21CA5"/>
    <w:rsid w:val="00B21DA2"/>
    <w:rsid w:val="00B223E6"/>
    <w:rsid w:val="00B22C96"/>
    <w:rsid w:val="00B23F92"/>
    <w:rsid w:val="00B244D8"/>
    <w:rsid w:val="00B2490A"/>
    <w:rsid w:val="00B24AA2"/>
    <w:rsid w:val="00B24B90"/>
    <w:rsid w:val="00B25006"/>
    <w:rsid w:val="00B2543D"/>
    <w:rsid w:val="00B25796"/>
    <w:rsid w:val="00B25EE5"/>
    <w:rsid w:val="00B26936"/>
    <w:rsid w:val="00B27105"/>
    <w:rsid w:val="00B306FD"/>
    <w:rsid w:val="00B30BBF"/>
    <w:rsid w:val="00B30DE9"/>
    <w:rsid w:val="00B3111C"/>
    <w:rsid w:val="00B32313"/>
    <w:rsid w:val="00B32668"/>
    <w:rsid w:val="00B32A18"/>
    <w:rsid w:val="00B33372"/>
    <w:rsid w:val="00B34239"/>
    <w:rsid w:val="00B34291"/>
    <w:rsid w:val="00B3498B"/>
    <w:rsid w:val="00B35A75"/>
    <w:rsid w:val="00B36230"/>
    <w:rsid w:val="00B368FC"/>
    <w:rsid w:val="00B404F9"/>
    <w:rsid w:val="00B40CAD"/>
    <w:rsid w:val="00B41315"/>
    <w:rsid w:val="00B41CBF"/>
    <w:rsid w:val="00B41D59"/>
    <w:rsid w:val="00B42C8F"/>
    <w:rsid w:val="00B4310C"/>
    <w:rsid w:val="00B4334C"/>
    <w:rsid w:val="00B44037"/>
    <w:rsid w:val="00B45D3C"/>
    <w:rsid w:val="00B46EF3"/>
    <w:rsid w:val="00B4787A"/>
    <w:rsid w:val="00B5016F"/>
    <w:rsid w:val="00B50B00"/>
    <w:rsid w:val="00B51E73"/>
    <w:rsid w:val="00B524BF"/>
    <w:rsid w:val="00B5362A"/>
    <w:rsid w:val="00B53792"/>
    <w:rsid w:val="00B55195"/>
    <w:rsid w:val="00B55770"/>
    <w:rsid w:val="00B557EA"/>
    <w:rsid w:val="00B565DD"/>
    <w:rsid w:val="00B569FE"/>
    <w:rsid w:val="00B57291"/>
    <w:rsid w:val="00B60BB8"/>
    <w:rsid w:val="00B611BF"/>
    <w:rsid w:val="00B61A24"/>
    <w:rsid w:val="00B637C1"/>
    <w:rsid w:val="00B63F36"/>
    <w:rsid w:val="00B6447B"/>
    <w:rsid w:val="00B6525A"/>
    <w:rsid w:val="00B6579C"/>
    <w:rsid w:val="00B658FD"/>
    <w:rsid w:val="00B667D2"/>
    <w:rsid w:val="00B66A2F"/>
    <w:rsid w:val="00B6728F"/>
    <w:rsid w:val="00B6739D"/>
    <w:rsid w:val="00B71609"/>
    <w:rsid w:val="00B71FE0"/>
    <w:rsid w:val="00B72031"/>
    <w:rsid w:val="00B72068"/>
    <w:rsid w:val="00B73289"/>
    <w:rsid w:val="00B7369B"/>
    <w:rsid w:val="00B747C5"/>
    <w:rsid w:val="00B7486E"/>
    <w:rsid w:val="00B74C4E"/>
    <w:rsid w:val="00B76869"/>
    <w:rsid w:val="00B769A6"/>
    <w:rsid w:val="00B76C43"/>
    <w:rsid w:val="00B7703D"/>
    <w:rsid w:val="00B77056"/>
    <w:rsid w:val="00B77235"/>
    <w:rsid w:val="00B81EBC"/>
    <w:rsid w:val="00B82AC9"/>
    <w:rsid w:val="00B832C8"/>
    <w:rsid w:val="00B83F9A"/>
    <w:rsid w:val="00B853E7"/>
    <w:rsid w:val="00B85B62"/>
    <w:rsid w:val="00B862B7"/>
    <w:rsid w:val="00B86576"/>
    <w:rsid w:val="00B8751E"/>
    <w:rsid w:val="00B875BE"/>
    <w:rsid w:val="00B87F46"/>
    <w:rsid w:val="00B90EBF"/>
    <w:rsid w:val="00B91582"/>
    <w:rsid w:val="00B9324D"/>
    <w:rsid w:val="00B9326C"/>
    <w:rsid w:val="00B935CF"/>
    <w:rsid w:val="00B93D8B"/>
    <w:rsid w:val="00B94C28"/>
    <w:rsid w:val="00B9554D"/>
    <w:rsid w:val="00B96357"/>
    <w:rsid w:val="00B969D1"/>
    <w:rsid w:val="00B97278"/>
    <w:rsid w:val="00B97690"/>
    <w:rsid w:val="00B97FE0"/>
    <w:rsid w:val="00BA0A41"/>
    <w:rsid w:val="00BA1419"/>
    <w:rsid w:val="00BA30A9"/>
    <w:rsid w:val="00BA4405"/>
    <w:rsid w:val="00BA4865"/>
    <w:rsid w:val="00BA4B6E"/>
    <w:rsid w:val="00BA564A"/>
    <w:rsid w:val="00BA5E75"/>
    <w:rsid w:val="00BA670A"/>
    <w:rsid w:val="00BA70FB"/>
    <w:rsid w:val="00BA7354"/>
    <w:rsid w:val="00BA767E"/>
    <w:rsid w:val="00BA784F"/>
    <w:rsid w:val="00BA7AC4"/>
    <w:rsid w:val="00BA7ACB"/>
    <w:rsid w:val="00BA7EC2"/>
    <w:rsid w:val="00BB063F"/>
    <w:rsid w:val="00BB0B14"/>
    <w:rsid w:val="00BB0C1F"/>
    <w:rsid w:val="00BB0F60"/>
    <w:rsid w:val="00BB14E5"/>
    <w:rsid w:val="00BB1C48"/>
    <w:rsid w:val="00BB1C70"/>
    <w:rsid w:val="00BB2320"/>
    <w:rsid w:val="00BB2369"/>
    <w:rsid w:val="00BB24D1"/>
    <w:rsid w:val="00BB2E5D"/>
    <w:rsid w:val="00BB32CA"/>
    <w:rsid w:val="00BB45B1"/>
    <w:rsid w:val="00BB6144"/>
    <w:rsid w:val="00BB6245"/>
    <w:rsid w:val="00BB7A03"/>
    <w:rsid w:val="00BC0A76"/>
    <w:rsid w:val="00BC0CE4"/>
    <w:rsid w:val="00BC163B"/>
    <w:rsid w:val="00BC2778"/>
    <w:rsid w:val="00BC2A52"/>
    <w:rsid w:val="00BC2DF9"/>
    <w:rsid w:val="00BC4B97"/>
    <w:rsid w:val="00BC500A"/>
    <w:rsid w:val="00BC57E9"/>
    <w:rsid w:val="00BC5D6B"/>
    <w:rsid w:val="00BC7669"/>
    <w:rsid w:val="00BC791D"/>
    <w:rsid w:val="00BC7AAF"/>
    <w:rsid w:val="00BD0715"/>
    <w:rsid w:val="00BD26B5"/>
    <w:rsid w:val="00BD2BC9"/>
    <w:rsid w:val="00BD418C"/>
    <w:rsid w:val="00BD4221"/>
    <w:rsid w:val="00BD4908"/>
    <w:rsid w:val="00BD4959"/>
    <w:rsid w:val="00BD72D3"/>
    <w:rsid w:val="00BD7E9A"/>
    <w:rsid w:val="00BE0058"/>
    <w:rsid w:val="00BE0576"/>
    <w:rsid w:val="00BE1AEF"/>
    <w:rsid w:val="00BE2BA0"/>
    <w:rsid w:val="00BE2C93"/>
    <w:rsid w:val="00BE304C"/>
    <w:rsid w:val="00BE37F9"/>
    <w:rsid w:val="00BE38E4"/>
    <w:rsid w:val="00BE7C56"/>
    <w:rsid w:val="00BF00C7"/>
    <w:rsid w:val="00BF06BE"/>
    <w:rsid w:val="00BF1D42"/>
    <w:rsid w:val="00BF30CD"/>
    <w:rsid w:val="00BF30F8"/>
    <w:rsid w:val="00BF419E"/>
    <w:rsid w:val="00BF6BA4"/>
    <w:rsid w:val="00BF7747"/>
    <w:rsid w:val="00C00076"/>
    <w:rsid w:val="00C00D13"/>
    <w:rsid w:val="00C01F19"/>
    <w:rsid w:val="00C02572"/>
    <w:rsid w:val="00C02EA9"/>
    <w:rsid w:val="00C02F3F"/>
    <w:rsid w:val="00C054AC"/>
    <w:rsid w:val="00C05646"/>
    <w:rsid w:val="00C05FCE"/>
    <w:rsid w:val="00C10949"/>
    <w:rsid w:val="00C12F2A"/>
    <w:rsid w:val="00C14360"/>
    <w:rsid w:val="00C14D7F"/>
    <w:rsid w:val="00C15726"/>
    <w:rsid w:val="00C159E4"/>
    <w:rsid w:val="00C1662E"/>
    <w:rsid w:val="00C172A8"/>
    <w:rsid w:val="00C17A70"/>
    <w:rsid w:val="00C17AD5"/>
    <w:rsid w:val="00C21982"/>
    <w:rsid w:val="00C22C5C"/>
    <w:rsid w:val="00C2427D"/>
    <w:rsid w:val="00C2460E"/>
    <w:rsid w:val="00C25636"/>
    <w:rsid w:val="00C25FBA"/>
    <w:rsid w:val="00C26140"/>
    <w:rsid w:val="00C26271"/>
    <w:rsid w:val="00C2699A"/>
    <w:rsid w:val="00C27B5F"/>
    <w:rsid w:val="00C3044B"/>
    <w:rsid w:val="00C30519"/>
    <w:rsid w:val="00C31A08"/>
    <w:rsid w:val="00C31F2B"/>
    <w:rsid w:val="00C32945"/>
    <w:rsid w:val="00C33862"/>
    <w:rsid w:val="00C33A34"/>
    <w:rsid w:val="00C33EF7"/>
    <w:rsid w:val="00C3436E"/>
    <w:rsid w:val="00C3469C"/>
    <w:rsid w:val="00C34C8F"/>
    <w:rsid w:val="00C35286"/>
    <w:rsid w:val="00C36625"/>
    <w:rsid w:val="00C3699B"/>
    <w:rsid w:val="00C36BD5"/>
    <w:rsid w:val="00C40A77"/>
    <w:rsid w:val="00C40EC1"/>
    <w:rsid w:val="00C41ACA"/>
    <w:rsid w:val="00C41C62"/>
    <w:rsid w:val="00C41D34"/>
    <w:rsid w:val="00C41D65"/>
    <w:rsid w:val="00C43B42"/>
    <w:rsid w:val="00C43DFD"/>
    <w:rsid w:val="00C44153"/>
    <w:rsid w:val="00C44970"/>
    <w:rsid w:val="00C4597A"/>
    <w:rsid w:val="00C45F45"/>
    <w:rsid w:val="00C460AA"/>
    <w:rsid w:val="00C503DB"/>
    <w:rsid w:val="00C50500"/>
    <w:rsid w:val="00C50B91"/>
    <w:rsid w:val="00C518F0"/>
    <w:rsid w:val="00C51E07"/>
    <w:rsid w:val="00C5240F"/>
    <w:rsid w:val="00C52953"/>
    <w:rsid w:val="00C5369D"/>
    <w:rsid w:val="00C537A9"/>
    <w:rsid w:val="00C53E98"/>
    <w:rsid w:val="00C54774"/>
    <w:rsid w:val="00C54986"/>
    <w:rsid w:val="00C54CD4"/>
    <w:rsid w:val="00C54E7E"/>
    <w:rsid w:val="00C5594B"/>
    <w:rsid w:val="00C55C8A"/>
    <w:rsid w:val="00C57883"/>
    <w:rsid w:val="00C57A0A"/>
    <w:rsid w:val="00C604E0"/>
    <w:rsid w:val="00C60A60"/>
    <w:rsid w:val="00C61324"/>
    <w:rsid w:val="00C62571"/>
    <w:rsid w:val="00C62B87"/>
    <w:rsid w:val="00C62F19"/>
    <w:rsid w:val="00C6327E"/>
    <w:rsid w:val="00C63610"/>
    <w:rsid w:val="00C64C12"/>
    <w:rsid w:val="00C65E78"/>
    <w:rsid w:val="00C667CA"/>
    <w:rsid w:val="00C66A54"/>
    <w:rsid w:val="00C66CA4"/>
    <w:rsid w:val="00C676C3"/>
    <w:rsid w:val="00C67866"/>
    <w:rsid w:val="00C67875"/>
    <w:rsid w:val="00C67A1C"/>
    <w:rsid w:val="00C70A67"/>
    <w:rsid w:val="00C70A90"/>
    <w:rsid w:val="00C71285"/>
    <w:rsid w:val="00C72B8F"/>
    <w:rsid w:val="00C72D7F"/>
    <w:rsid w:val="00C7347D"/>
    <w:rsid w:val="00C7470D"/>
    <w:rsid w:val="00C76567"/>
    <w:rsid w:val="00C76E11"/>
    <w:rsid w:val="00C770CB"/>
    <w:rsid w:val="00C7713B"/>
    <w:rsid w:val="00C809BA"/>
    <w:rsid w:val="00C80B10"/>
    <w:rsid w:val="00C80E2B"/>
    <w:rsid w:val="00C812AE"/>
    <w:rsid w:val="00C8170D"/>
    <w:rsid w:val="00C81876"/>
    <w:rsid w:val="00C81AB0"/>
    <w:rsid w:val="00C81DCE"/>
    <w:rsid w:val="00C81DEE"/>
    <w:rsid w:val="00C82202"/>
    <w:rsid w:val="00C82F72"/>
    <w:rsid w:val="00C8357C"/>
    <w:rsid w:val="00C83B36"/>
    <w:rsid w:val="00C83F2C"/>
    <w:rsid w:val="00C84AD1"/>
    <w:rsid w:val="00C84E41"/>
    <w:rsid w:val="00C859B2"/>
    <w:rsid w:val="00C85A0A"/>
    <w:rsid w:val="00C85AF4"/>
    <w:rsid w:val="00C85D82"/>
    <w:rsid w:val="00C86078"/>
    <w:rsid w:val="00C8675C"/>
    <w:rsid w:val="00C918A3"/>
    <w:rsid w:val="00C9260A"/>
    <w:rsid w:val="00C9359D"/>
    <w:rsid w:val="00C938E5"/>
    <w:rsid w:val="00C94A7B"/>
    <w:rsid w:val="00C94E4A"/>
    <w:rsid w:val="00C959D8"/>
    <w:rsid w:val="00C96D93"/>
    <w:rsid w:val="00C97C84"/>
    <w:rsid w:val="00CA1BF0"/>
    <w:rsid w:val="00CA1F14"/>
    <w:rsid w:val="00CA1F45"/>
    <w:rsid w:val="00CA2A4C"/>
    <w:rsid w:val="00CA387C"/>
    <w:rsid w:val="00CA3B99"/>
    <w:rsid w:val="00CA3F76"/>
    <w:rsid w:val="00CA5944"/>
    <w:rsid w:val="00CA5BA2"/>
    <w:rsid w:val="00CA5C2E"/>
    <w:rsid w:val="00CA6E7B"/>
    <w:rsid w:val="00CB012C"/>
    <w:rsid w:val="00CB09A9"/>
    <w:rsid w:val="00CB1422"/>
    <w:rsid w:val="00CB1472"/>
    <w:rsid w:val="00CB2145"/>
    <w:rsid w:val="00CB2CB8"/>
    <w:rsid w:val="00CB2E21"/>
    <w:rsid w:val="00CB311D"/>
    <w:rsid w:val="00CB3C1F"/>
    <w:rsid w:val="00CB3DF2"/>
    <w:rsid w:val="00CB7329"/>
    <w:rsid w:val="00CB7837"/>
    <w:rsid w:val="00CC1192"/>
    <w:rsid w:val="00CC149E"/>
    <w:rsid w:val="00CC1556"/>
    <w:rsid w:val="00CC17C2"/>
    <w:rsid w:val="00CC2ED4"/>
    <w:rsid w:val="00CC3ADF"/>
    <w:rsid w:val="00CC3FD9"/>
    <w:rsid w:val="00CC4555"/>
    <w:rsid w:val="00CC487A"/>
    <w:rsid w:val="00CC4C33"/>
    <w:rsid w:val="00CC4ED9"/>
    <w:rsid w:val="00CC5791"/>
    <w:rsid w:val="00CC5E19"/>
    <w:rsid w:val="00CC69AC"/>
    <w:rsid w:val="00CC7055"/>
    <w:rsid w:val="00CC70F2"/>
    <w:rsid w:val="00CC79C9"/>
    <w:rsid w:val="00CC7B0B"/>
    <w:rsid w:val="00CD0670"/>
    <w:rsid w:val="00CD0AEE"/>
    <w:rsid w:val="00CD0AF6"/>
    <w:rsid w:val="00CD1A2C"/>
    <w:rsid w:val="00CD1CF9"/>
    <w:rsid w:val="00CD1E69"/>
    <w:rsid w:val="00CD205A"/>
    <w:rsid w:val="00CD305D"/>
    <w:rsid w:val="00CD3CAC"/>
    <w:rsid w:val="00CD43BD"/>
    <w:rsid w:val="00CD45EB"/>
    <w:rsid w:val="00CD467A"/>
    <w:rsid w:val="00CD4BFD"/>
    <w:rsid w:val="00CD4F5D"/>
    <w:rsid w:val="00CD5529"/>
    <w:rsid w:val="00CD5835"/>
    <w:rsid w:val="00CD59AF"/>
    <w:rsid w:val="00CD5AE7"/>
    <w:rsid w:val="00CD5D58"/>
    <w:rsid w:val="00CD5D5D"/>
    <w:rsid w:val="00CD5F09"/>
    <w:rsid w:val="00CD7A43"/>
    <w:rsid w:val="00CD7DF3"/>
    <w:rsid w:val="00CE1930"/>
    <w:rsid w:val="00CE2268"/>
    <w:rsid w:val="00CE23AC"/>
    <w:rsid w:val="00CE2672"/>
    <w:rsid w:val="00CE5628"/>
    <w:rsid w:val="00CE753E"/>
    <w:rsid w:val="00CF01DB"/>
    <w:rsid w:val="00CF05C8"/>
    <w:rsid w:val="00CF0EAF"/>
    <w:rsid w:val="00CF1242"/>
    <w:rsid w:val="00CF37C8"/>
    <w:rsid w:val="00CF482E"/>
    <w:rsid w:val="00CF58EF"/>
    <w:rsid w:val="00CF5C61"/>
    <w:rsid w:val="00CF75E4"/>
    <w:rsid w:val="00D0006C"/>
    <w:rsid w:val="00D00508"/>
    <w:rsid w:val="00D0074E"/>
    <w:rsid w:val="00D00B04"/>
    <w:rsid w:val="00D012AF"/>
    <w:rsid w:val="00D022BF"/>
    <w:rsid w:val="00D02AC1"/>
    <w:rsid w:val="00D03E66"/>
    <w:rsid w:val="00D055AA"/>
    <w:rsid w:val="00D06E68"/>
    <w:rsid w:val="00D1016E"/>
    <w:rsid w:val="00D10A28"/>
    <w:rsid w:val="00D127A4"/>
    <w:rsid w:val="00D12AF7"/>
    <w:rsid w:val="00D132B7"/>
    <w:rsid w:val="00D138B5"/>
    <w:rsid w:val="00D13E4F"/>
    <w:rsid w:val="00D14456"/>
    <w:rsid w:val="00D14711"/>
    <w:rsid w:val="00D15172"/>
    <w:rsid w:val="00D16028"/>
    <w:rsid w:val="00D175AE"/>
    <w:rsid w:val="00D178DF"/>
    <w:rsid w:val="00D21335"/>
    <w:rsid w:val="00D213A9"/>
    <w:rsid w:val="00D21E44"/>
    <w:rsid w:val="00D228F7"/>
    <w:rsid w:val="00D22B17"/>
    <w:rsid w:val="00D22CE3"/>
    <w:rsid w:val="00D22D4E"/>
    <w:rsid w:val="00D23DDB"/>
    <w:rsid w:val="00D24C8A"/>
    <w:rsid w:val="00D25BDF"/>
    <w:rsid w:val="00D25BF4"/>
    <w:rsid w:val="00D262FE"/>
    <w:rsid w:val="00D26C31"/>
    <w:rsid w:val="00D26DF1"/>
    <w:rsid w:val="00D3217C"/>
    <w:rsid w:val="00D32808"/>
    <w:rsid w:val="00D32FAA"/>
    <w:rsid w:val="00D33AD8"/>
    <w:rsid w:val="00D33B30"/>
    <w:rsid w:val="00D34E05"/>
    <w:rsid w:val="00D34F19"/>
    <w:rsid w:val="00D35200"/>
    <w:rsid w:val="00D3671A"/>
    <w:rsid w:val="00D36A50"/>
    <w:rsid w:val="00D37E66"/>
    <w:rsid w:val="00D408BD"/>
    <w:rsid w:val="00D412A1"/>
    <w:rsid w:val="00D42354"/>
    <w:rsid w:val="00D423C9"/>
    <w:rsid w:val="00D42D2C"/>
    <w:rsid w:val="00D42D7D"/>
    <w:rsid w:val="00D43588"/>
    <w:rsid w:val="00D43734"/>
    <w:rsid w:val="00D441B8"/>
    <w:rsid w:val="00D44BDE"/>
    <w:rsid w:val="00D452F8"/>
    <w:rsid w:val="00D456C4"/>
    <w:rsid w:val="00D461F8"/>
    <w:rsid w:val="00D469FE"/>
    <w:rsid w:val="00D46A01"/>
    <w:rsid w:val="00D47C88"/>
    <w:rsid w:val="00D50397"/>
    <w:rsid w:val="00D51828"/>
    <w:rsid w:val="00D51AB1"/>
    <w:rsid w:val="00D52762"/>
    <w:rsid w:val="00D5293B"/>
    <w:rsid w:val="00D53C84"/>
    <w:rsid w:val="00D54CBF"/>
    <w:rsid w:val="00D54F89"/>
    <w:rsid w:val="00D576E3"/>
    <w:rsid w:val="00D57E7C"/>
    <w:rsid w:val="00D611F3"/>
    <w:rsid w:val="00D61654"/>
    <w:rsid w:val="00D61F44"/>
    <w:rsid w:val="00D62F91"/>
    <w:rsid w:val="00D63A0B"/>
    <w:rsid w:val="00D63A69"/>
    <w:rsid w:val="00D64643"/>
    <w:rsid w:val="00D64972"/>
    <w:rsid w:val="00D64F40"/>
    <w:rsid w:val="00D64F74"/>
    <w:rsid w:val="00D64FE4"/>
    <w:rsid w:val="00D65909"/>
    <w:rsid w:val="00D66A1F"/>
    <w:rsid w:val="00D66E65"/>
    <w:rsid w:val="00D6774E"/>
    <w:rsid w:val="00D70AAD"/>
    <w:rsid w:val="00D7127C"/>
    <w:rsid w:val="00D73615"/>
    <w:rsid w:val="00D73AF6"/>
    <w:rsid w:val="00D73BF2"/>
    <w:rsid w:val="00D74C25"/>
    <w:rsid w:val="00D74E72"/>
    <w:rsid w:val="00D75B80"/>
    <w:rsid w:val="00D76213"/>
    <w:rsid w:val="00D76DC1"/>
    <w:rsid w:val="00D76FD2"/>
    <w:rsid w:val="00D777E3"/>
    <w:rsid w:val="00D77C0E"/>
    <w:rsid w:val="00D77EE8"/>
    <w:rsid w:val="00D77F2E"/>
    <w:rsid w:val="00D82391"/>
    <w:rsid w:val="00D841A1"/>
    <w:rsid w:val="00D85C5E"/>
    <w:rsid w:val="00D85CE7"/>
    <w:rsid w:val="00D86488"/>
    <w:rsid w:val="00D86BA7"/>
    <w:rsid w:val="00D8731A"/>
    <w:rsid w:val="00D90FD2"/>
    <w:rsid w:val="00D91654"/>
    <w:rsid w:val="00D916D3"/>
    <w:rsid w:val="00D91AD3"/>
    <w:rsid w:val="00D923E2"/>
    <w:rsid w:val="00D92488"/>
    <w:rsid w:val="00D92A44"/>
    <w:rsid w:val="00D92C6E"/>
    <w:rsid w:val="00D93150"/>
    <w:rsid w:val="00D93EC3"/>
    <w:rsid w:val="00D95FE8"/>
    <w:rsid w:val="00D96114"/>
    <w:rsid w:val="00D963BE"/>
    <w:rsid w:val="00D96724"/>
    <w:rsid w:val="00D96A73"/>
    <w:rsid w:val="00D96A80"/>
    <w:rsid w:val="00D96B1E"/>
    <w:rsid w:val="00D96F7B"/>
    <w:rsid w:val="00DA1031"/>
    <w:rsid w:val="00DA1F87"/>
    <w:rsid w:val="00DA206A"/>
    <w:rsid w:val="00DA20E5"/>
    <w:rsid w:val="00DA2E90"/>
    <w:rsid w:val="00DA30B4"/>
    <w:rsid w:val="00DA3328"/>
    <w:rsid w:val="00DA4015"/>
    <w:rsid w:val="00DA5742"/>
    <w:rsid w:val="00DA59B9"/>
    <w:rsid w:val="00DA5ECD"/>
    <w:rsid w:val="00DA65A9"/>
    <w:rsid w:val="00DA6AD7"/>
    <w:rsid w:val="00DA721D"/>
    <w:rsid w:val="00DA73CD"/>
    <w:rsid w:val="00DB019C"/>
    <w:rsid w:val="00DB03C0"/>
    <w:rsid w:val="00DB0DF0"/>
    <w:rsid w:val="00DB0FDB"/>
    <w:rsid w:val="00DB1C79"/>
    <w:rsid w:val="00DB2CA0"/>
    <w:rsid w:val="00DB2DBE"/>
    <w:rsid w:val="00DB2F41"/>
    <w:rsid w:val="00DB3469"/>
    <w:rsid w:val="00DB3BA8"/>
    <w:rsid w:val="00DB4C8B"/>
    <w:rsid w:val="00DB5A33"/>
    <w:rsid w:val="00DB5D03"/>
    <w:rsid w:val="00DB5D1A"/>
    <w:rsid w:val="00DB70B4"/>
    <w:rsid w:val="00DB71AE"/>
    <w:rsid w:val="00DB7A76"/>
    <w:rsid w:val="00DC0585"/>
    <w:rsid w:val="00DC05F7"/>
    <w:rsid w:val="00DC1429"/>
    <w:rsid w:val="00DC1943"/>
    <w:rsid w:val="00DC2174"/>
    <w:rsid w:val="00DC2AFA"/>
    <w:rsid w:val="00DC6771"/>
    <w:rsid w:val="00DC6B15"/>
    <w:rsid w:val="00DC7ED8"/>
    <w:rsid w:val="00DD076C"/>
    <w:rsid w:val="00DD118A"/>
    <w:rsid w:val="00DD4547"/>
    <w:rsid w:val="00DD511F"/>
    <w:rsid w:val="00DD66C2"/>
    <w:rsid w:val="00DD69A1"/>
    <w:rsid w:val="00DD6B17"/>
    <w:rsid w:val="00DD6DBD"/>
    <w:rsid w:val="00DD70C1"/>
    <w:rsid w:val="00DD74B2"/>
    <w:rsid w:val="00DE0550"/>
    <w:rsid w:val="00DE0564"/>
    <w:rsid w:val="00DE144A"/>
    <w:rsid w:val="00DE2499"/>
    <w:rsid w:val="00DE2C26"/>
    <w:rsid w:val="00DE2CFD"/>
    <w:rsid w:val="00DE3D49"/>
    <w:rsid w:val="00DE3E87"/>
    <w:rsid w:val="00DE3F79"/>
    <w:rsid w:val="00DE49E1"/>
    <w:rsid w:val="00DE6442"/>
    <w:rsid w:val="00DE67D6"/>
    <w:rsid w:val="00DE6DBD"/>
    <w:rsid w:val="00DE7A29"/>
    <w:rsid w:val="00DF14BE"/>
    <w:rsid w:val="00DF2767"/>
    <w:rsid w:val="00DF317C"/>
    <w:rsid w:val="00DF3446"/>
    <w:rsid w:val="00DF3D70"/>
    <w:rsid w:val="00DF4A49"/>
    <w:rsid w:val="00DF4CE3"/>
    <w:rsid w:val="00DF5782"/>
    <w:rsid w:val="00DF59B1"/>
    <w:rsid w:val="00DF59C1"/>
    <w:rsid w:val="00DF5C2F"/>
    <w:rsid w:val="00DF60B2"/>
    <w:rsid w:val="00DF60CC"/>
    <w:rsid w:val="00DF69E1"/>
    <w:rsid w:val="00DF7451"/>
    <w:rsid w:val="00DF7B54"/>
    <w:rsid w:val="00DF7EA8"/>
    <w:rsid w:val="00E011F4"/>
    <w:rsid w:val="00E02EB9"/>
    <w:rsid w:val="00E0351D"/>
    <w:rsid w:val="00E044FB"/>
    <w:rsid w:val="00E055A9"/>
    <w:rsid w:val="00E05A9B"/>
    <w:rsid w:val="00E075CF"/>
    <w:rsid w:val="00E10189"/>
    <w:rsid w:val="00E109ED"/>
    <w:rsid w:val="00E11050"/>
    <w:rsid w:val="00E114E8"/>
    <w:rsid w:val="00E11911"/>
    <w:rsid w:val="00E12039"/>
    <w:rsid w:val="00E12793"/>
    <w:rsid w:val="00E13243"/>
    <w:rsid w:val="00E1341F"/>
    <w:rsid w:val="00E14106"/>
    <w:rsid w:val="00E14400"/>
    <w:rsid w:val="00E14EAD"/>
    <w:rsid w:val="00E15FDE"/>
    <w:rsid w:val="00E175D2"/>
    <w:rsid w:val="00E17925"/>
    <w:rsid w:val="00E20056"/>
    <w:rsid w:val="00E20758"/>
    <w:rsid w:val="00E2097D"/>
    <w:rsid w:val="00E20AFF"/>
    <w:rsid w:val="00E20E94"/>
    <w:rsid w:val="00E2166C"/>
    <w:rsid w:val="00E2200F"/>
    <w:rsid w:val="00E2254F"/>
    <w:rsid w:val="00E2313B"/>
    <w:rsid w:val="00E234DE"/>
    <w:rsid w:val="00E2392F"/>
    <w:rsid w:val="00E2401D"/>
    <w:rsid w:val="00E2449D"/>
    <w:rsid w:val="00E24733"/>
    <w:rsid w:val="00E24C4B"/>
    <w:rsid w:val="00E254F6"/>
    <w:rsid w:val="00E25851"/>
    <w:rsid w:val="00E25875"/>
    <w:rsid w:val="00E266C6"/>
    <w:rsid w:val="00E26967"/>
    <w:rsid w:val="00E2697C"/>
    <w:rsid w:val="00E26FF7"/>
    <w:rsid w:val="00E27044"/>
    <w:rsid w:val="00E27357"/>
    <w:rsid w:val="00E27593"/>
    <w:rsid w:val="00E279A1"/>
    <w:rsid w:val="00E30E1E"/>
    <w:rsid w:val="00E3124E"/>
    <w:rsid w:val="00E31969"/>
    <w:rsid w:val="00E31F87"/>
    <w:rsid w:val="00E32378"/>
    <w:rsid w:val="00E328EF"/>
    <w:rsid w:val="00E33AE5"/>
    <w:rsid w:val="00E33BF6"/>
    <w:rsid w:val="00E3519B"/>
    <w:rsid w:val="00E35517"/>
    <w:rsid w:val="00E36E11"/>
    <w:rsid w:val="00E372E5"/>
    <w:rsid w:val="00E37A8F"/>
    <w:rsid w:val="00E40C02"/>
    <w:rsid w:val="00E41C7C"/>
    <w:rsid w:val="00E4256C"/>
    <w:rsid w:val="00E43AFC"/>
    <w:rsid w:val="00E4463B"/>
    <w:rsid w:val="00E455C2"/>
    <w:rsid w:val="00E4640B"/>
    <w:rsid w:val="00E4686B"/>
    <w:rsid w:val="00E47702"/>
    <w:rsid w:val="00E47DBC"/>
    <w:rsid w:val="00E50248"/>
    <w:rsid w:val="00E50360"/>
    <w:rsid w:val="00E5043F"/>
    <w:rsid w:val="00E50735"/>
    <w:rsid w:val="00E51D91"/>
    <w:rsid w:val="00E529F5"/>
    <w:rsid w:val="00E533D5"/>
    <w:rsid w:val="00E544F2"/>
    <w:rsid w:val="00E54FA4"/>
    <w:rsid w:val="00E5546A"/>
    <w:rsid w:val="00E557ED"/>
    <w:rsid w:val="00E55A49"/>
    <w:rsid w:val="00E566D8"/>
    <w:rsid w:val="00E57B3B"/>
    <w:rsid w:val="00E60070"/>
    <w:rsid w:val="00E602B6"/>
    <w:rsid w:val="00E60B91"/>
    <w:rsid w:val="00E60C58"/>
    <w:rsid w:val="00E62694"/>
    <w:rsid w:val="00E635F7"/>
    <w:rsid w:val="00E63834"/>
    <w:rsid w:val="00E63E66"/>
    <w:rsid w:val="00E64842"/>
    <w:rsid w:val="00E6484B"/>
    <w:rsid w:val="00E6581F"/>
    <w:rsid w:val="00E70D38"/>
    <w:rsid w:val="00E710D8"/>
    <w:rsid w:val="00E72DE9"/>
    <w:rsid w:val="00E73572"/>
    <w:rsid w:val="00E7387A"/>
    <w:rsid w:val="00E738EB"/>
    <w:rsid w:val="00E73ACF"/>
    <w:rsid w:val="00E745AE"/>
    <w:rsid w:val="00E751A7"/>
    <w:rsid w:val="00E758AE"/>
    <w:rsid w:val="00E75B3E"/>
    <w:rsid w:val="00E75B45"/>
    <w:rsid w:val="00E7657D"/>
    <w:rsid w:val="00E76AF9"/>
    <w:rsid w:val="00E77140"/>
    <w:rsid w:val="00E77E24"/>
    <w:rsid w:val="00E8095E"/>
    <w:rsid w:val="00E80AF1"/>
    <w:rsid w:val="00E81F64"/>
    <w:rsid w:val="00E82233"/>
    <w:rsid w:val="00E83438"/>
    <w:rsid w:val="00E83DFC"/>
    <w:rsid w:val="00E8443F"/>
    <w:rsid w:val="00E84865"/>
    <w:rsid w:val="00E850B4"/>
    <w:rsid w:val="00E8664F"/>
    <w:rsid w:val="00E866A9"/>
    <w:rsid w:val="00E8704E"/>
    <w:rsid w:val="00E90FED"/>
    <w:rsid w:val="00E91C88"/>
    <w:rsid w:val="00E9244C"/>
    <w:rsid w:val="00E92B6B"/>
    <w:rsid w:val="00E92F0C"/>
    <w:rsid w:val="00E93A11"/>
    <w:rsid w:val="00E93D9E"/>
    <w:rsid w:val="00E945FE"/>
    <w:rsid w:val="00E952DB"/>
    <w:rsid w:val="00E95D77"/>
    <w:rsid w:val="00E96351"/>
    <w:rsid w:val="00E96EF9"/>
    <w:rsid w:val="00E9716E"/>
    <w:rsid w:val="00EA174E"/>
    <w:rsid w:val="00EA1B21"/>
    <w:rsid w:val="00EA2591"/>
    <w:rsid w:val="00EA2729"/>
    <w:rsid w:val="00EA296C"/>
    <w:rsid w:val="00EA2AAD"/>
    <w:rsid w:val="00EA2AE8"/>
    <w:rsid w:val="00EA322F"/>
    <w:rsid w:val="00EA36F0"/>
    <w:rsid w:val="00EA3C5C"/>
    <w:rsid w:val="00EA57B7"/>
    <w:rsid w:val="00EA5893"/>
    <w:rsid w:val="00EA5B62"/>
    <w:rsid w:val="00EA5D04"/>
    <w:rsid w:val="00EA7367"/>
    <w:rsid w:val="00EA7526"/>
    <w:rsid w:val="00EA75A7"/>
    <w:rsid w:val="00EA7811"/>
    <w:rsid w:val="00EA7DC4"/>
    <w:rsid w:val="00EB0B88"/>
    <w:rsid w:val="00EB102A"/>
    <w:rsid w:val="00EB123B"/>
    <w:rsid w:val="00EB1384"/>
    <w:rsid w:val="00EB1FC0"/>
    <w:rsid w:val="00EB316F"/>
    <w:rsid w:val="00EB3C0A"/>
    <w:rsid w:val="00EB44C4"/>
    <w:rsid w:val="00EB4E08"/>
    <w:rsid w:val="00EB6083"/>
    <w:rsid w:val="00EB7265"/>
    <w:rsid w:val="00EB7A75"/>
    <w:rsid w:val="00EB7B54"/>
    <w:rsid w:val="00EC02A0"/>
    <w:rsid w:val="00EC0820"/>
    <w:rsid w:val="00EC24CD"/>
    <w:rsid w:val="00EC43D4"/>
    <w:rsid w:val="00EC4D86"/>
    <w:rsid w:val="00EC548A"/>
    <w:rsid w:val="00EC5785"/>
    <w:rsid w:val="00EC5FA6"/>
    <w:rsid w:val="00EC6438"/>
    <w:rsid w:val="00EC6E52"/>
    <w:rsid w:val="00EC6FE9"/>
    <w:rsid w:val="00EC710C"/>
    <w:rsid w:val="00EC78AE"/>
    <w:rsid w:val="00ED037C"/>
    <w:rsid w:val="00ED0778"/>
    <w:rsid w:val="00ED0DDB"/>
    <w:rsid w:val="00ED1656"/>
    <w:rsid w:val="00ED26BA"/>
    <w:rsid w:val="00ED3456"/>
    <w:rsid w:val="00ED3ED3"/>
    <w:rsid w:val="00ED5392"/>
    <w:rsid w:val="00ED57AE"/>
    <w:rsid w:val="00ED5D3B"/>
    <w:rsid w:val="00ED63BA"/>
    <w:rsid w:val="00ED6945"/>
    <w:rsid w:val="00ED6B97"/>
    <w:rsid w:val="00ED6EF9"/>
    <w:rsid w:val="00ED7811"/>
    <w:rsid w:val="00EE1CC0"/>
    <w:rsid w:val="00EE23E2"/>
    <w:rsid w:val="00EE2C60"/>
    <w:rsid w:val="00EE2CA6"/>
    <w:rsid w:val="00EE49D5"/>
    <w:rsid w:val="00EE49F5"/>
    <w:rsid w:val="00EE5E87"/>
    <w:rsid w:val="00EE6E4F"/>
    <w:rsid w:val="00EE7A21"/>
    <w:rsid w:val="00EF0919"/>
    <w:rsid w:val="00EF1A46"/>
    <w:rsid w:val="00EF205E"/>
    <w:rsid w:val="00EF247B"/>
    <w:rsid w:val="00EF2C84"/>
    <w:rsid w:val="00EF32E6"/>
    <w:rsid w:val="00EF4520"/>
    <w:rsid w:val="00EF46C4"/>
    <w:rsid w:val="00EF4F9E"/>
    <w:rsid w:val="00EF5143"/>
    <w:rsid w:val="00EF659C"/>
    <w:rsid w:val="00EF76DB"/>
    <w:rsid w:val="00F005A7"/>
    <w:rsid w:val="00F0241D"/>
    <w:rsid w:val="00F02EAA"/>
    <w:rsid w:val="00F03B99"/>
    <w:rsid w:val="00F03FED"/>
    <w:rsid w:val="00F04BBA"/>
    <w:rsid w:val="00F056E5"/>
    <w:rsid w:val="00F06BEE"/>
    <w:rsid w:val="00F06EA5"/>
    <w:rsid w:val="00F070EC"/>
    <w:rsid w:val="00F072F0"/>
    <w:rsid w:val="00F11463"/>
    <w:rsid w:val="00F11ED6"/>
    <w:rsid w:val="00F12A3C"/>
    <w:rsid w:val="00F12B52"/>
    <w:rsid w:val="00F1326E"/>
    <w:rsid w:val="00F1488D"/>
    <w:rsid w:val="00F1548C"/>
    <w:rsid w:val="00F154FC"/>
    <w:rsid w:val="00F17553"/>
    <w:rsid w:val="00F206AB"/>
    <w:rsid w:val="00F226F7"/>
    <w:rsid w:val="00F227C7"/>
    <w:rsid w:val="00F22C23"/>
    <w:rsid w:val="00F2460E"/>
    <w:rsid w:val="00F25E66"/>
    <w:rsid w:val="00F262F2"/>
    <w:rsid w:val="00F26B07"/>
    <w:rsid w:val="00F26E05"/>
    <w:rsid w:val="00F26F92"/>
    <w:rsid w:val="00F321DB"/>
    <w:rsid w:val="00F326E1"/>
    <w:rsid w:val="00F32F9A"/>
    <w:rsid w:val="00F33E3B"/>
    <w:rsid w:val="00F33EB1"/>
    <w:rsid w:val="00F33F53"/>
    <w:rsid w:val="00F3559D"/>
    <w:rsid w:val="00F356AA"/>
    <w:rsid w:val="00F35952"/>
    <w:rsid w:val="00F359B1"/>
    <w:rsid w:val="00F3635B"/>
    <w:rsid w:val="00F366A6"/>
    <w:rsid w:val="00F377CB"/>
    <w:rsid w:val="00F40F36"/>
    <w:rsid w:val="00F40FCE"/>
    <w:rsid w:val="00F41138"/>
    <w:rsid w:val="00F431C0"/>
    <w:rsid w:val="00F437A4"/>
    <w:rsid w:val="00F45179"/>
    <w:rsid w:val="00F466E8"/>
    <w:rsid w:val="00F46C92"/>
    <w:rsid w:val="00F4773C"/>
    <w:rsid w:val="00F47957"/>
    <w:rsid w:val="00F47D03"/>
    <w:rsid w:val="00F5039B"/>
    <w:rsid w:val="00F50F60"/>
    <w:rsid w:val="00F52AD2"/>
    <w:rsid w:val="00F53893"/>
    <w:rsid w:val="00F53D64"/>
    <w:rsid w:val="00F54C75"/>
    <w:rsid w:val="00F55C7E"/>
    <w:rsid w:val="00F5633C"/>
    <w:rsid w:val="00F576BE"/>
    <w:rsid w:val="00F60C30"/>
    <w:rsid w:val="00F60CC7"/>
    <w:rsid w:val="00F6143C"/>
    <w:rsid w:val="00F62273"/>
    <w:rsid w:val="00F6264C"/>
    <w:rsid w:val="00F63D90"/>
    <w:rsid w:val="00F64717"/>
    <w:rsid w:val="00F64F2F"/>
    <w:rsid w:val="00F65476"/>
    <w:rsid w:val="00F66738"/>
    <w:rsid w:val="00F66B5E"/>
    <w:rsid w:val="00F66B61"/>
    <w:rsid w:val="00F70651"/>
    <w:rsid w:val="00F70AD1"/>
    <w:rsid w:val="00F7169B"/>
    <w:rsid w:val="00F71C64"/>
    <w:rsid w:val="00F71E7E"/>
    <w:rsid w:val="00F722B7"/>
    <w:rsid w:val="00F72A40"/>
    <w:rsid w:val="00F72DA0"/>
    <w:rsid w:val="00F733B5"/>
    <w:rsid w:val="00F73AE7"/>
    <w:rsid w:val="00F746E5"/>
    <w:rsid w:val="00F74F94"/>
    <w:rsid w:val="00F75208"/>
    <w:rsid w:val="00F752F0"/>
    <w:rsid w:val="00F76690"/>
    <w:rsid w:val="00F7736F"/>
    <w:rsid w:val="00F80AA7"/>
    <w:rsid w:val="00F811A7"/>
    <w:rsid w:val="00F813D9"/>
    <w:rsid w:val="00F81B85"/>
    <w:rsid w:val="00F82021"/>
    <w:rsid w:val="00F82051"/>
    <w:rsid w:val="00F83227"/>
    <w:rsid w:val="00F83545"/>
    <w:rsid w:val="00F856A5"/>
    <w:rsid w:val="00F86552"/>
    <w:rsid w:val="00F87111"/>
    <w:rsid w:val="00F87251"/>
    <w:rsid w:val="00F877B6"/>
    <w:rsid w:val="00F900F6"/>
    <w:rsid w:val="00F91C20"/>
    <w:rsid w:val="00F92A27"/>
    <w:rsid w:val="00F92E80"/>
    <w:rsid w:val="00F9328A"/>
    <w:rsid w:val="00F93764"/>
    <w:rsid w:val="00F939A3"/>
    <w:rsid w:val="00F940A0"/>
    <w:rsid w:val="00F946A1"/>
    <w:rsid w:val="00F94A4D"/>
    <w:rsid w:val="00F94FB1"/>
    <w:rsid w:val="00F967E8"/>
    <w:rsid w:val="00F97978"/>
    <w:rsid w:val="00F97F46"/>
    <w:rsid w:val="00FA039B"/>
    <w:rsid w:val="00FA0551"/>
    <w:rsid w:val="00FA0576"/>
    <w:rsid w:val="00FA11A8"/>
    <w:rsid w:val="00FA143A"/>
    <w:rsid w:val="00FA1994"/>
    <w:rsid w:val="00FA3AA1"/>
    <w:rsid w:val="00FA3FCF"/>
    <w:rsid w:val="00FA40D4"/>
    <w:rsid w:val="00FA76A8"/>
    <w:rsid w:val="00FB2304"/>
    <w:rsid w:val="00FB4A7F"/>
    <w:rsid w:val="00FB4B04"/>
    <w:rsid w:val="00FB4C4A"/>
    <w:rsid w:val="00FB6379"/>
    <w:rsid w:val="00FB638B"/>
    <w:rsid w:val="00FB63E3"/>
    <w:rsid w:val="00FB6719"/>
    <w:rsid w:val="00FB73EF"/>
    <w:rsid w:val="00FB7862"/>
    <w:rsid w:val="00FB7C41"/>
    <w:rsid w:val="00FC01AD"/>
    <w:rsid w:val="00FC04DB"/>
    <w:rsid w:val="00FC154D"/>
    <w:rsid w:val="00FC1602"/>
    <w:rsid w:val="00FC2786"/>
    <w:rsid w:val="00FC3A6A"/>
    <w:rsid w:val="00FC3B80"/>
    <w:rsid w:val="00FC503A"/>
    <w:rsid w:val="00FC5364"/>
    <w:rsid w:val="00FC564A"/>
    <w:rsid w:val="00FC56CA"/>
    <w:rsid w:val="00FC5B53"/>
    <w:rsid w:val="00FC6753"/>
    <w:rsid w:val="00FC6C14"/>
    <w:rsid w:val="00FC7A59"/>
    <w:rsid w:val="00FD02D3"/>
    <w:rsid w:val="00FD07C6"/>
    <w:rsid w:val="00FD1CBE"/>
    <w:rsid w:val="00FD2A29"/>
    <w:rsid w:val="00FD364A"/>
    <w:rsid w:val="00FD36A7"/>
    <w:rsid w:val="00FD48FB"/>
    <w:rsid w:val="00FD4E73"/>
    <w:rsid w:val="00FD51A5"/>
    <w:rsid w:val="00FD5528"/>
    <w:rsid w:val="00FD5E5A"/>
    <w:rsid w:val="00FD6763"/>
    <w:rsid w:val="00FD6EAD"/>
    <w:rsid w:val="00FE0C6E"/>
    <w:rsid w:val="00FE0CB8"/>
    <w:rsid w:val="00FE0E7D"/>
    <w:rsid w:val="00FE0EF9"/>
    <w:rsid w:val="00FE157E"/>
    <w:rsid w:val="00FE16C2"/>
    <w:rsid w:val="00FE30BD"/>
    <w:rsid w:val="00FE3B21"/>
    <w:rsid w:val="00FE556C"/>
    <w:rsid w:val="00FE58B3"/>
    <w:rsid w:val="00FE5A83"/>
    <w:rsid w:val="00FE7625"/>
    <w:rsid w:val="00FE7812"/>
    <w:rsid w:val="00FE7E61"/>
    <w:rsid w:val="00FE7EE8"/>
    <w:rsid w:val="00FF1980"/>
    <w:rsid w:val="00FF1BD2"/>
    <w:rsid w:val="00FF25A8"/>
    <w:rsid w:val="00FF25BE"/>
    <w:rsid w:val="00FF2A06"/>
    <w:rsid w:val="00FF327D"/>
    <w:rsid w:val="00FF47BA"/>
    <w:rsid w:val="00FF489E"/>
    <w:rsid w:val="00FF4FDD"/>
    <w:rsid w:val="00FF5F7F"/>
    <w:rsid w:val="00FF6D35"/>
    <w:rsid w:val="00FF6F7A"/>
    <w:rsid w:val="00FF780D"/>
    <w:rsid w:val="0134DD9F"/>
    <w:rsid w:val="01D0784E"/>
    <w:rsid w:val="01D48C2E"/>
    <w:rsid w:val="0215280E"/>
    <w:rsid w:val="02314634"/>
    <w:rsid w:val="028CD172"/>
    <w:rsid w:val="029CF314"/>
    <w:rsid w:val="02B89CF6"/>
    <w:rsid w:val="02B9B946"/>
    <w:rsid w:val="0307B4A3"/>
    <w:rsid w:val="031FE319"/>
    <w:rsid w:val="034AEC59"/>
    <w:rsid w:val="0368DF82"/>
    <w:rsid w:val="0395C106"/>
    <w:rsid w:val="03B9B76D"/>
    <w:rsid w:val="03BBD07B"/>
    <w:rsid w:val="03C5AF5D"/>
    <w:rsid w:val="04242BB5"/>
    <w:rsid w:val="043791A2"/>
    <w:rsid w:val="0457A20F"/>
    <w:rsid w:val="0465F16F"/>
    <w:rsid w:val="047589F2"/>
    <w:rsid w:val="048B07D5"/>
    <w:rsid w:val="04972CC3"/>
    <w:rsid w:val="049BE1C4"/>
    <w:rsid w:val="049F5274"/>
    <w:rsid w:val="04BC8A90"/>
    <w:rsid w:val="04E6E242"/>
    <w:rsid w:val="0531F217"/>
    <w:rsid w:val="0545C47F"/>
    <w:rsid w:val="055E4FED"/>
    <w:rsid w:val="0586A0D2"/>
    <w:rsid w:val="05B5A3BD"/>
    <w:rsid w:val="05DDBC90"/>
    <w:rsid w:val="05E608D1"/>
    <w:rsid w:val="05F34A57"/>
    <w:rsid w:val="061268A0"/>
    <w:rsid w:val="06440AA6"/>
    <w:rsid w:val="06693B23"/>
    <w:rsid w:val="066F2462"/>
    <w:rsid w:val="0677E56B"/>
    <w:rsid w:val="067C572D"/>
    <w:rsid w:val="068D812C"/>
    <w:rsid w:val="0692003E"/>
    <w:rsid w:val="06E2B4BE"/>
    <w:rsid w:val="073129E1"/>
    <w:rsid w:val="075FD6B3"/>
    <w:rsid w:val="0766783B"/>
    <w:rsid w:val="078D819A"/>
    <w:rsid w:val="0828E446"/>
    <w:rsid w:val="082C84B8"/>
    <w:rsid w:val="0830E29A"/>
    <w:rsid w:val="084FEF65"/>
    <w:rsid w:val="0880CDCA"/>
    <w:rsid w:val="08B4AB8B"/>
    <w:rsid w:val="09042FFB"/>
    <w:rsid w:val="096F2176"/>
    <w:rsid w:val="099153BE"/>
    <w:rsid w:val="099A1E7A"/>
    <w:rsid w:val="099F6B73"/>
    <w:rsid w:val="09A24C55"/>
    <w:rsid w:val="09B6DB05"/>
    <w:rsid w:val="09DD0DBA"/>
    <w:rsid w:val="09F06E86"/>
    <w:rsid w:val="09F9AF24"/>
    <w:rsid w:val="0A39B174"/>
    <w:rsid w:val="0A5DA91C"/>
    <w:rsid w:val="0A957292"/>
    <w:rsid w:val="0A9FDAD6"/>
    <w:rsid w:val="0AA8142E"/>
    <w:rsid w:val="0ABD0FAE"/>
    <w:rsid w:val="0AD37B96"/>
    <w:rsid w:val="0AEC3E17"/>
    <w:rsid w:val="0B2D2BD7"/>
    <w:rsid w:val="0B31E8F5"/>
    <w:rsid w:val="0B80156D"/>
    <w:rsid w:val="0B9B8946"/>
    <w:rsid w:val="0BB5E05E"/>
    <w:rsid w:val="0BCFD4D9"/>
    <w:rsid w:val="0BDD0DF8"/>
    <w:rsid w:val="0BF51D24"/>
    <w:rsid w:val="0C04A2DC"/>
    <w:rsid w:val="0C124524"/>
    <w:rsid w:val="0C64B7FD"/>
    <w:rsid w:val="0C7564F9"/>
    <w:rsid w:val="0C864B8B"/>
    <w:rsid w:val="0C87292A"/>
    <w:rsid w:val="0CC3BD4F"/>
    <w:rsid w:val="0CC7B98C"/>
    <w:rsid w:val="0CEDBAE8"/>
    <w:rsid w:val="0D2700E4"/>
    <w:rsid w:val="0D6A0D51"/>
    <w:rsid w:val="0D727D7B"/>
    <w:rsid w:val="0D74B807"/>
    <w:rsid w:val="0DE48CDC"/>
    <w:rsid w:val="0DE6990A"/>
    <w:rsid w:val="0E03CD97"/>
    <w:rsid w:val="0E0F50B4"/>
    <w:rsid w:val="0E159C28"/>
    <w:rsid w:val="0E16E872"/>
    <w:rsid w:val="0E7033F6"/>
    <w:rsid w:val="0EAA5055"/>
    <w:rsid w:val="0EE1F660"/>
    <w:rsid w:val="0EEE2D61"/>
    <w:rsid w:val="0EEEB44C"/>
    <w:rsid w:val="0F434E17"/>
    <w:rsid w:val="0FB0F8B4"/>
    <w:rsid w:val="0FDEA32F"/>
    <w:rsid w:val="1000E8DD"/>
    <w:rsid w:val="1005DE5D"/>
    <w:rsid w:val="101CB070"/>
    <w:rsid w:val="1026A61C"/>
    <w:rsid w:val="1055E71B"/>
    <w:rsid w:val="10B31B78"/>
    <w:rsid w:val="10B5B5B6"/>
    <w:rsid w:val="110895B7"/>
    <w:rsid w:val="112D42E2"/>
    <w:rsid w:val="1141EB78"/>
    <w:rsid w:val="1144FF49"/>
    <w:rsid w:val="115A01D7"/>
    <w:rsid w:val="115C0D4A"/>
    <w:rsid w:val="1184BFA2"/>
    <w:rsid w:val="11851130"/>
    <w:rsid w:val="119753CF"/>
    <w:rsid w:val="11ACC2D9"/>
    <w:rsid w:val="1201108B"/>
    <w:rsid w:val="122880A2"/>
    <w:rsid w:val="124BFC25"/>
    <w:rsid w:val="126FF939"/>
    <w:rsid w:val="127BF18D"/>
    <w:rsid w:val="12891B47"/>
    <w:rsid w:val="12B2C380"/>
    <w:rsid w:val="12BCE65F"/>
    <w:rsid w:val="12F57C53"/>
    <w:rsid w:val="1349209F"/>
    <w:rsid w:val="1376EA9D"/>
    <w:rsid w:val="1397DF07"/>
    <w:rsid w:val="13AC7692"/>
    <w:rsid w:val="13D2B577"/>
    <w:rsid w:val="13F3AA2E"/>
    <w:rsid w:val="13FED650"/>
    <w:rsid w:val="141C5E77"/>
    <w:rsid w:val="141F403B"/>
    <w:rsid w:val="144F083A"/>
    <w:rsid w:val="146CC29C"/>
    <w:rsid w:val="149800B5"/>
    <w:rsid w:val="14CC2DB5"/>
    <w:rsid w:val="14DC6B6C"/>
    <w:rsid w:val="14FACF14"/>
    <w:rsid w:val="1593A5BD"/>
    <w:rsid w:val="15B44811"/>
    <w:rsid w:val="15B7CFA3"/>
    <w:rsid w:val="15D18EA7"/>
    <w:rsid w:val="1627358F"/>
    <w:rsid w:val="16322027"/>
    <w:rsid w:val="166A218A"/>
    <w:rsid w:val="16FE5CA2"/>
    <w:rsid w:val="1765EB42"/>
    <w:rsid w:val="17B7E142"/>
    <w:rsid w:val="180D4BB9"/>
    <w:rsid w:val="1847B92A"/>
    <w:rsid w:val="187D0AB6"/>
    <w:rsid w:val="18852FD0"/>
    <w:rsid w:val="18870962"/>
    <w:rsid w:val="18BA836E"/>
    <w:rsid w:val="18E8068D"/>
    <w:rsid w:val="19061D8D"/>
    <w:rsid w:val="19092435"/>
    <w:rsid w:val="1916C5A4"/>
    <w:rsid w:val="196F4832"/>
    <w:rsid w:val="197F618C"/>
    <w:rsid w:val="19AA322A"/>
    <w:rsid w:val="19F4888B"/>
    <w:rsid w:val="19FB392A"/>
    <w:rsid w:val="1A0AF53B"/>
    <w:rsid w:val="1A18E3D6"/>
    <w:rsid w:val="1A34FB7A"/>
    <w:rsid w:val="1A3BD8E2"/>
    <w:rsid w:val="1A72EC9E"/>
    <w:rsid w:val="1B2F9001"/>
    <w:rsid w:val="1B39A85E"/>
    <w:rsid w:val="1B3BC9A4"/>
    <w:rsid w:val="1B52191D"/>
    <w:rsid w:val="1B5490E9"/>
    <w:rsid w:val="1B7C048F"/>
    <w:rsid w:val="1B91F442"/>
    <w:rsid w:val="1B968650"/>
    <w:rsid w:val="1BB4A362"/>
    <w:rsid w:val="1BCA5AA3"/>
    <w:rsid w:val="1C446034"/>
    <w:rsid w:val="1CB25871"/>
    <w:rsid w:val="1CC4F437"/>
    <w:rsid w:val="1CCB3A8D"/>
    <w:rsid w:val="1CCC2E75"/>
    <w:rsid w:val="1D0D939F"/>
    <w:rsid w:val="1DD2F005"/>
    <w:rsid w:val="1DEA09F8"/>
    <w:rsid w:val="1E52E335"/>
    <w:rsid w:val="1E71F763"/>
    <w:rsid w:val="1EA42337"/>
    <w:rsid w:val="1EAAF9A1"/>
    <w:rsid w:val="1EAD2AD5"/>
    <w:rsid w:val="1F340D11"/>
    <w:rsid w:val="1F6D005D"/>
    <w:rsid w:val="1F702D45"/>
    <w:rsid w:val="1F731078"/>
    <w:rsid w:val="1F9A498F"/>
    <w:rsid w:val="1FD087DD"/>
    <w:rsid w:val="200DF779"/>
    <w:rsid w:val="2014CB58"/>
    <w:rsid w:val="202CE950"/>
    <w:rsid w:val="2032276E"/>
    <w:rsid w:val="20780A9C"/>
    <w:rsid w:val="20A8F869"/>
    <w:rsid w:val="20C39AD8"/>
    <w:rsid w:val="20C828D6"/>
    <w:rsid w:val="20C8D0C2"/>
    <w:rsid w:val="20CA8E22"/>
    <w:rsid w:val="210D0F2D"/>
    <w:rsid w:val="21151213"/>
    <w:rsid w:val="215D21BF"/>
    <w:rsid w:val="216E8979"/>
    <w:rsid w:val="21886D9D"/>
    <w:rsid w:val="21E0B1D9"/>
    <w:rsid w:val="2232F99E"/>
    <w:rsid w:val="22363AF1"/>
    <w:rsid w:val="22C12E53"/>
    <w:rsid w:val="22CC3B1D"/>
    <w:rsid w:val="22D3707B"/>
    <w:rsid w:val="22F0D4F0"/>
    <w:rsid w:val="22F595C9"/>
    <w:rsid w:val="23095393"/>
    <w:rsid w:val="23114A30"/>
    <w:rsid w:val="234BCE5A"/>
    <w:rsid w:val="23553418"/>
    <w:rsid w:val="2374316B"/>
    <w:rsid w:val="23F80D47"/>
    <w:rsid w:val="23FC500B"/>
    <w:rsid w:val="2422926D"/>
    <w:rsid w:val="243BD94E"/>
    <w:rsid w:val="244907F9"/>
    <w:rsid w:val="24505C34"/>
    <w:rsid w:val="24899ED7"/>
    <w:rsid w:val="24D42F27"/>
    <w:rsid w:val="2580659D"/>
    <w:rsid w:val="25D2CDE6"/>
    <w:rsid w:val="25F45157"/>
    <w:rsid w:val="260C01D7"/>
    <w:rsid w:val="265AD18C"/>
    <w:rsid w:val="2691405A"/>
    <w:rsid w:val="26B4AFCC"/>
    <w:rsid w:val="26B4F32D"/>
    <w:rsid w:val="26C87771"/>
    <w:rsid w:val="26E40CCA"/>
    <w:rsid w:val="26F1AF67"/>
    <w:rsid w:val="26FD6221"/>
    <w:rsid w:val="271AEE49"/>
    <w:rsid w:val="273EF033"/>
    <w:rsid w:val="2762585A"/>
    <w:rsid w:val="2762C6B5"/>
    <w:rsid w:val="27887D9E"/>
    <w:rsid w:val="27A1F62F"/>
    <w:rsid w:val="27BDE765"/>
    <w:rsid w:val="27C8BCFC"/>
    <w:rsid w:val="27DBE9C9"/>
    <w:rsid w:val="27F80C43"/>
    <w:rsid w:val="27F85E2A"/>
    <w:rsid w:val="28027C06"/>
    <w:rsid w:val="282F603E"/>
    <w:rsid w:val="28312942"/>
    <w:rsid w:val="2870B49A"/>
    <w:rsid w:val="28A33871"/>
    <w:rsid w:val="28B1B84A"/>
    <w:rsid w:val="28BE3F70"/>
    <w:rsid w:val="28D3FA40"/>
    <w:rsid w:val="28D45AD0"/>
    <w:rsid w:val="28F507CC"/>
    <w:rsid w:val="2929FA1B"/>
    <w:rsid w:val="2973AEED"/>
    <w:rsid w:val="29D267E9"/>
    <w:rsid w:val="2A04FB50"/>
    <w:rsid w:val="2A1051F9"/>
    <w:rsid w:val="2A413F93"/>
    <w:rsid w:val="2A629D6F"/>
    <w:rsid w:val="2A88E08D"/>
    <w:rsid w:val="2A8F711A"/>
    <w:rsid w:val="2ABAA632"/>
    <w:rsid w:val="2ACE6A81"/>
    <w:rsid w:val="2AD37A22"/>
    <w:rsid w:val="2AF4322C"/>
    <w:rsid w:val="2AFBA445"/>
    <w:rsid w:val="2B10845D"/>
    <w:rsid w:val="2B163095"/>
    <w:rsid w:val="2B1C77D4"/>
    <w:rsid w:val="2B67E9DF"/>
    <w:rsid w:val="2B9EA970"/>
    <w:rsid w:val="2BA1B31B"/>
    <w:rsid w:val="2BC3AD5F"/>
    <w:rsid w:val="2BCE56AA"/>
    <w:rsid w:val="2BCF7510"/>
    <w:rsid w:val="2C15C1CA"/>
    <w:rsid w:val="2C2D8B84"/>
    <w:rsid w:val="2C312344"/>
    <w:rsid w:val="2C897718"/>
    <w:rsid w:val="2C9FDF69"/>
    <w:rsid w:val="2CA4841A"/>
    <w:rsid w:val="2D1CDC66"/>
    <w:rsid w:val="2D4A0DC5"/>
    <w:rsid w:val="2D66F4E8"/>
    <w:rsid w:val="2DA7662E"/>
    <w:rsid w:val="2DC434F1"/>
    <w:rsid w:val="2DC48982"/>
    <w:rsid w:val="2DD82B23"/>
    <w:rsid w:val="2DE27FCA"/>
    <w:rsid w:val="2DF2835F"/>
    <w:rsid w:val="2DFCD128"/>
    <w:rsid w:val="2E1E9F18"/>
    <w:rsid w:val="2E527128"/>
    <w:rsid w:val="2E5BAB5E"/>
    <w:rsid w:val="2E8DEE6B"/>
    <w:rsid w:val="2EA2E2EC"/>
    <w:rsid w:val="2EA9B6EA"/>
    <w:rsid w:val="2EAC1A59"/>
    <w:rsid w:val="2EAEC806"/>
    <w:rsid w:val="2F2A41AB"/>
    <w:rsid w:val="2F39C283"/>
    <w:rsid w:val="2F97823E"/>
    <w:rsid w:val="2F9E9AC8"/>
    <w:rsid w:val="2FA802E0"/>
    <w:rsid w:val="2FBA8818"/>
    <w:rsid w:val="2FC9C7EC"/>
    <w:rsid w:val="2FE19E73"/>
    <w:rsid w:val="2FE9BDAF"/>
    <w:rsid w:val="306B5500"/>
    <w:rsid w:val="306FFEDC"/>
    <w:rsid w:val="30D24F9B"/>
    <w:rsid w:val="310E4A83"/>
    <w:rsid w:val="310E73DE"/>
    <w:rsid w:val="3118ECDF"/>
    <w:rsid w:val="3137951C"/>
    <w:rsid w:val="316AE6FD"/>
    <w:rsid w:val="3179C3A7"/>
    <w:rsid w:val="31A3CD90"/>
    <w:rsid w:val="322AE20E"/>
    <w:rsid w:val="3231DC31"/>
    <w:rsid w:val="3261BEED"/>
    <w:rsid w:val="32AD3134"/>
    <w:rsid w:val="32D6F427"/>
    <w:rsid w:val="32E5AC06"/>
    <w:rsid w:val="3319B72B"/>
    <w:rsid w:val="338D7F63"/>
    <w:rsid w:val="339D7F96"/>
    <w:rsid w:val="33A1224E"/>
    <w:rsid w:val="33B10F88"/>
    <w:rsid w:val="33BF00BF"/>
    <w:rsid w:val="33DC1BC4"/>
    <w:rsid w:val="33E709CC"/>
    <w:rsid w:val="33EBA7F5"/>
    <w:rsid w:val="3403E4BE"/>
    <w:rsid w:val="34516165"/>
    <w:rsid w:val="3474737F"/>
    <w:rsid w:val="3488B9DE"/>
    <w:rsid w:val="34AC8E60"/>
    <w:rsid w:val="34C9B04E"/>
    <w:rsid w:val="34E19227"/>
    <w:rsid w:val="34F9ED05"/>
    <w:rsid w:val="34FFB4D6"/>
    <w:rsid w:val="355FDFEB"/>
    <w:rsid w:val="35668175"/>
    <w:rsid w:val="357EB46E"/>
    <w:rsid w:val="359488A7"/>
    <w:rsid w:val="35AC3CDA"/>
    <w:rsid w:val="35ADDE2B"/>
    <w:rsid w:val="35F176CD"/>
    <w:rsid w:val="3610A146"/>
    <w:rsid w:val="361435C3"/>
    <w:rsid w:val="362151D4"/>
    <w:rsid w:val="365591A4"/>
    <w:rsid w:val="3655C2BB"/>
    <w:rsid w:val="36609329"/>
    <w:rsid w:val="367B9104"/>
    <w:rsid w:val="36B60F71"/>
    <w:rsid w:val="36E5F9DE"/>
    <w:rsid w:val="371AD2D2"/>
    <w:rsid w:val="3730F227"/>
    <w:rsid w:val="373E1873"/>
    <w:rsid w:val="375F28E8"/>
    <w:rsid w:val="37A5112F"/>
    <w:rsid w:val="37AAE28B"/>
    <w:rsid w:val="37DE6850"/>
    <w:rsid w:val="38A55E8E"/>
    <w:rsid w:val="38B02D0C"/>
    <w:rsid w:val="38CAF7D4"/>
    <w:rsid w:val="38EE85DA"/>
    <w:rsid w:val="38F10C1A"/>
    <w:rsid w:val="391CB5F7"/>
    <w:rsid w:val="3966E556"/>
    <w:rsid w:val="398A2592"/>
    <w:rsid w:val="399ACCEE"/>
    <w:rsid w:val="39AEC312"/>
    <w:rsid w:val="39B18F76"/>
    <w:rsid w:val="39BFD3A6"/>
    <w:rsid w:val="39D65825"/>
    <w:rsid w:val="3A00EB51"/>
    <w:rsid w:val="3A31A822"/>
    <w:rsid w:val="3A816513"/>
    <w:rsid w:val="3A8DAD8C"/>
    <w:rsid w:val="3AC7EFB9"/>
    <w:rsid w:val="3AE6A24D"/>
    <w:rsid w:val="3AFFC827"/>
    <w:rsid w:val="3B34F1B9"/>
    <w:rsid w:val="3B3F55B9"/>
    <w:rsid w:val="3B53B90A"/>
    <w:rsid w:val="3B6C26CB"/>
    <w:rsid w:val="3B7189F1"/>
    <w:rsid w:val="3B794F26"/>
    <w:rsid w:val="3B7F00CE"/>
    <w:rsid w:val="3B81F85E"/>
    <w:rsid w:val="3BA601C3"/>
    <w:rsid w:val="3BAC3A66"/>
    <w:rsid w:val="3BADFD47"/>
    <w:rsid w:val="3BB2DEE5"/>
    <w:rsid w:val="3BFE52F2"/>
    <w:rsid w:val="3C26B1E4"/>
    <w:rsid w:val="3C436014"/>
    <w:rsid w:val="3C5155C1"/>
    <w:rsid w:val="3C6EC688"/>
    <w:rsid w:val="3C770432"/>
    <w:rsid w:val="3C9C6053"/>
    <w:rsid w:val="3CA50D86"/>
    <w:rsid w:val="3CAC1D65"/>
    <w:rsid w:val="3CCD1CD9"/>
    <w:rsid w:val="3CDAA81B"/>
    <w:rsid w:val="3CED2122"/>
    <w:rsid w:val="3D2AB8F4"/>
    <w:rsid w:val="3D57E00B"/>
    <w:rsid w:val="3D5887A8"/>
    <w:rsid w:val="3D72BEA3"/>
    <w:rsid w:val="3D855724"/>
    <w:rsid w:val="3D9D4E95"/>
    <w:rsid w:val="3D9EDE2C"/>
    <w:rsid w:val="3DBB5228"/>
    <w:rsid w:val="3DC7FABC"/>
    <w:rsid w:val="3DCC3B67"/>
    <w:rsid w:val="3DD7E21C"/>
    <w:rsid w:val="3DED3006"/>
    <w:rsid w:val="3E25BB20"/>
    <w:rsid w:val="3EC3C410"/>
    <w:rsid w:val="3ED26CE3"/>
    <w:rsid w:val="3ED4F494"/>
    <w:rsid w:val="3EE1AFF8"/>
    <w:rsid w:val="3EF1CF0E"/>
    <w:rsid w:val="3F7AA7EE"/>
    <w:rsid w:val="3FA2B63E"/>
    <w:rsid w:val="3FBAB596"/>
    <w:rsid w:val="3FC086BD"/>
    <w:rsid w:val="3FE19DA9"/>
    <w:rsid w:val="3FE1B915"/>
    <w:rsid w:val="3FF85DE8"/>
    <w:rsid w:val="3FFA8B61"/>
    <w:rsid w:val="40187185"/>
    <w:rsid w:val="4076B6D3"/>
    <w:rsid w:val="40822BDA"/>
    <w:rsid w:val="40F0FD55"/>
    <w:rsid w:val="410DEED0"/>
    <w:rsid w:val="414756EE"/>
    <w:rsid w:val="41EC0BC4"/>
    <w:rsid w:val="41F34658"/>
    <w:rsid w:val="42811916"/>
    <w:rsid w:val="42A63294"/>
    <w:rsid w:val="42B91D6E"/>
    <w:rsid w:val="42F1DAA7"/>
    <w:rsid w:val="431317EA"/>
    <w:rsid w:val="4324D1D2"/>
    <w:rsid w:val="43273948"/>
    <w:rsid w:val="437688DD"/>
    <w:rsid w:val="4376F539"/>
    <w:rsid w:val="439622C2"/>
    <w:rsid w:val="43AD201A"/>
    <w:rsid w:val="43DAB9BB"/>
    <w:rsid w:val="43E26BD8"/>
    <w:rsid w:val="43EF1F85"/>
    <w:rsid w:val="43F6CBDD"/>
    <w:rsid w:val="43FA7EAF"/>
    <w:rsid w:val="4408985B"/>
    <w:rsid w:val="4416FDA5"/>
    <w:rsid w:val="443C6E34"/>
    <w:rsid w:val="444E9D44"/>
    <w:rsid w:val="44BAD0A6"/>
    <w:rsid w:val="4517971E"/>
    <w:rsid w:val="452D8A35"/>
    <w:rsid w:val="45353F68"/>
    <w:rsid w:val="45395AB8"/>
    <w:rsid w:val="4593E3EF"/>
    <w:rsid w:val="45A4246E"/>
    <w:rsid w:val="45E9AA10"/>
    <w:rsid w:val="460CF144"/>
    <w:rsid w:val="463061F4"/>
    <w:rsid w:val="463771FA"/>
    <w:rsid w:val="4641484D"/>
    <w:rsid w:val="46EAA107"/>
    <w:rsid w:val="472618AA"/>
    <w:rsid w:val="4743A855"/>
    <w:rsid w:val="474F2595"/>
    <w:rsid w:val="4785B7E7"/>
    <w:rsid w:val="47AD9168"/>
    <w:rsid w:val="47CE99D9"/>
    <w:rsid w:val="47E5E719"/>
    <w:rsid w:val="48635862"/>
    <w:rsid w:val="486DC71B"/>
    <w:rsid w:val="487E10CE"/>
    <w:rsid w:val="487E6C42"/>
    <w:rsid w:val="48D09A17"/>
    <w:rsid w:val="48FA64CD"/>
    <w:rsid w:val="49168272"/>
    <w:rsid w:val="493CC216"/>
    <w:rsid w:val="49717E4D"/>
    <w:rsid w:val="49937620"/>
    <w:rsid w:val="499C8065"/>
    <w:rsid w:val="49C1C7EF"/>
    <w:rsid w:val="4A521EC3"/>
    <w:rsid w:val="4A65BA73"/>
    <w:rsid w:val="4A7BA9C8"/>
    <w:rsid w:val="4A8DE238"/>
    <w:rsid w:val="4A92CBBA"/>
    <w:rsid w:val="4ABD8B98"/>
    <w:rsid w:val="4AE69FC6"/>
    <w:rsid w:val="4AEA6A8C"/>
    <w:rsid w:val="4AF5E284"/>
    <w:rsid w:val="4B099325"/>
    <w:rsid w:val="4B10BD2A"/>
    <w:rsid w:val="4B2BD7E2"/>
    <w:rsid w:val="4B8CD32E"/>
    <w:rsid w:val="4B9FACE6"/>
    <w:rsid w:val="4BA12E76"/>
    <w:rsid w:val="4BCF76A5"/>
    <w:rsid w:val="4C0616D4"/>
    <w:rsid w:val="4C94FB6C"/>
    <w:rsid w:val="4CCED799"/>
    <w:rsid w:val="4CCEDD46"/>
    <w:rsid w:val="4CD2652F"/>
    <w:rsid w:val="4D1CCAE6"/>
    <w:rsid w:val="4D386592"/>
    <w:rsid w:val="4D4B5C73"/>
    <w:rsid w:val="4D5DAFCD"/>
    <w:rsid w:val="4D8388B5"/>
    <w:rsid w:val="4D8CC148"/>
    <w:rsid w:val="4DD4F6F2"/>
    <w:rsid w:val="4DE273A6"/>
    <w:rsid w:val="4DED43AE"/>
    <w:rsid w:val="4E8FA59A"/>
    <w:rsid w:val="4E91E4AC"/>
    <w:rsid w:val="4EB1C54C"/>
    <w:rsid w:val="4EBD67B4"/>
    <w:rsid w:val="4EC34EF5"/>
    <w:rsid w:val="4ED0DCC2"/>
    <w:rsid w:val="4EF38EE7"/>
    <w:rsid w:val="4EF62FC6"/>
    <w:rsid w:val="4F090079"/>
    <w:rsid w:val="4F564AF2"/>
    <w:rsid w:val="4FB1B3E6"/>
    <w:rsid w:val="501782CD"/>
    <w:rsid w:val="5062DFEA"/>
    <w:rsid w:val="50A5BE96"/>
    <w:rsid w:val="50C4FAF0"/>
    <w:rsid w:val="50CCE4E9"/>
    <w:rsid w:val="50D1662E"/>
    <w:rsid w:val="51082912"/>
    <w:rsid w:val="514990AC"/>
    <w:rsid w:val="5170D87F"/>
    <w:rsid w:val="51897882"/>
    <w:rsid w:val="51A88FB0"/>
    <w:rsid w:val="51B6FEED"/>
    <w:rsid w:val="5209C2E6"/>
    <w:rsid w:val="520E2DD6"/>
    <w:rsid w:val="5289B980"/>
    <w:rsid w:val="528AB22A"/>
    <w:rsid w:val="52AC62FC"/>
    <w:rsid w:val="52B181BC"/>
    <w:rsid w:val="52BF47BA"/>
    <w:rsid w:val="52E35F6B"/>
    <w:rsid w:val="530E1A73"/>
    <w:rsid w:val="53228916"/>
    <w:rsid w:val="5364160E"/>
    <w:rsid w:val="536AEF76"/>
    <w:rsid w:val="53A759FC"/>
    <w:rsid w:val="53B9CBFA"/>
    <w:rsid w:val="53CEBCC8"/>
    <w:rsid w:val="540A6267"/>
    <w:rsid w:val="540CDEF0"/>
    <w:rsid w:val="54279C6D"/>
    <w:rsid w:val="542E7D92"/>
    <w:rsid w:val="54389C07"/>
    <w:rsid w:val="544B051F"/>
    <w:rsid w:val="545704B1"/>
    <w:rsid w:val="545DF34E"/>
    <w:rsid w:val="5463FBA9"/>
    <w:rsid w:val="546A2478"/>
    <w:rsid w:val="5484D2A9"/>
    <w:rsid w:val="54891913"/>
    <w:rsid w:val="54C8F801"/>
    <w:rsid w:val="54E34AF7"/>
    <w:rsid w:val="55087CDB"/>
    <w:rsid w:val="552CEC67"/>
    <w:rsid w:val="55526C1C"/>
    <w:rsid w:val="555F3F23"/>
    <w:rsid w:val="5564BFE3"/>
    <w:rsid w:val="55A79F27"/>
    <w:rsid w:val="55C32D33"/>
    <w:rsid w:val="55E80E35"/>
    <w:rsid w:val="561EB6E9"/>
    <w:rsid w:val="5640D5FD"/>
    <w:rsid w:val="5673E7D3"/>
    <w:rsid w:val="567CCB9C"/>
    <w:rsid w:val="567CE155"/>
    <w:rsid w:val="56949151"/>
    <w:rsid w:val="56AEFE99"/>
    <w:rsid w:val="56CC4FCB"/>
    <w:rsid w:val="56CC584C"/>
    <w:rsid w:val="5707A2DF"/>
    <w:rsid w:val="5707D028"/>
    <w:rsid w:val="570D550D"/>
    <w:rsid w:val="575EBBC8"/>
    <w:rsid w:val="575FFB2D"/>
    <w:rsid w:val="5760E985"/>
    <w:rsid w:val="57610BDF"/>
    <w:rsid w:val="576AE9CE"/>
    <w:rsid w:val="577B75E1"/>
    <w:rsid w:val="577C11B9"/>
    <w:rsid w:val="57BAF0F3"/>
    <w:rsid w:val="57D48143"/>
    <w:rsid w:val="582D4878"/>
    <w:rsid w:val="582D8F4E"/>
    <w:rsid w:val="584AFB5A"/>
    <w:rsid w:val="588B9D82"/>
    <w:rsid w:val="591EF900"/>
    <w:rsid w:val="5925FD3A"/>
    <w:rsid w:val="59441698"/>
    <w:rsid w:val="59821BD6"/>
    <w:rsid w:val="59B3DECB"/>
    <w:rsid w:val="59C7FD57"/>
    <w:rsid w:val="59F6C44D"/>
    <w:rsid w:val="59F8A979"/>
    <w:rsid w:val="5A0BFC92"/>
    <w:rsid w:val="5A5D56CE"/>
    <w:rsid w:val="5A9E9CA1"/>
    <w:rsid w:val="5AF98960"/>
    <w:rsid w:val="5B1CCF5A"/>
    <w:rsid w:val="5B1FD3CE"/>
    <w:rsid w:val="5B630B3A"/>
    <w:rsid w:val="5B876707"/>
    <w:rsid w:val="5BACF89F"/>
    <w:rsid w:val="5C0134D5"/>
    <w:rsid w:val="5C045293"/>
    <w:rsid w:val="5C22019D"/>
    <w:rsid w:val="5C25F8F7"/>
    <w:rsid w:val="5C4B286D"/>
    <w:rsid w:val="5C531B4F"/>
    <w:rsid w:val="5C9A18F4"/>
    <w:rsid w:val="5CC4FC21"/>
    <w:rsid w:val="5CE2F149"/>
    <w:rsid w:val="5CF75214"/>
    <w:rsid w:val="5D715DED"/>
    <w:rsid w:val="5DB28F84"/>
    <w:rsid w:val="5DB7596C"/>
    <w:rsid w:val="5E02F97D"/>
    <w:rsid w:val="5E0B89E7"/>
    <w:rsid w:val="5E1EB7C0"/>
    <w:rsid w:val="5E7DA31B"/>
    <w:rsid w:val="5E96AAAA"/>
    <w:rsid w:val="5EA9E9CC"/>
    <w:rsid w:val="5EB8F4C9"/>
    <w:rsid w:val="5EBFFA11"/>
    <w:rsid w:val="5EDA1C25"/>
    <w:rsid w:val="5EDFE821"/>
    <w:rsid w:val="5F0171A5"/>
    <w:rsid w:val="5F365283"/>
    <w:rsid w:val="5F3AFFFC"/>
    <w:rsid w:val="5F428075"/>
    <w:rsid w:val="5F4E04A2"/>
    <w:rsid w:val="5F65C2B9"/>
    <w:rsid w:val="5F7112F7"/>
    <w:rsid w:val="5FC3DBB9"/>
    <w:rsid w:val="6038A9E5"/>
    <w:rsid w:val="603A9C23"/>
    <w:rsid w:val="6092E835"/>
    <w:rsid w:val="6096B6B5"/>
    <w:rsid w:val="60A448C4"/>
    <w:rsid w:val="60BF0523"/>
    <w:rsid w:val="60F1DF29"/>
    <w:rsid w:val="613173D5"/>
    <w:rsid w:val="61319C16"/>
    <w:rsid w:val="6152AB3F"/>
    <w:rsid w:val="617CE76B"/>
    <w:rsid w:val="617E0B20"/>
    <w:rsid w:val="618711E4"/>
    <w:rsid w:val="618C7673"/>
    <w:rsid w:val="61AB26F2"/>
    <w:rsid w:val="61DB7469"/>
    <w:rsid w:val="61E607E8"/>
    <w:rsid w:val="61F4D8A1"/>
    <w:rsid w:val="61FCA15A"/>
    <w:rsid w:val="622650B0"/>
    <w:rsid w:val="6238499E"/>
    <w:rsid w:val="6244A1E2"/>
    <w:rsid w:val="624DD831"/>
    <w:rsid w:val="62C08B50"/>
    <w:rsid w:val="62DE7A64"/>
    <w:rsid w:val="62FB5990"/>
    <w:rsid w:val="630AA089"/>
    <w:rsid w:val="6311C33E"/>
    <w:rsid w:val="6325F080"/>
    <w:rsid w:val="632C6F06"/>
    <w:rsid w:val="63343C36"/>
    <w:rsid w:val="6348AA9E"/>
    <w:rsid w:val="637F89A0"/>
    <w:rsid w:val="63961800"/>
    <w:rsid w:val="6418EF72"/>
    <w:rsid w:val="643785DD"/>
    <w:rsid w:val="644AB48D"/>
    <w:rsid w:val="644B8BC5"/>
    <w:rsid w:val="64552127"/>
    <w:rsid w:val="64939DC8"/>
    <w:rsid w:val="64AC107D"/>
    <w:rsid w:val="64BD300C"/>
    <w:rsid w:val="64BF1974"/>
    <w:rsid w:val="64EAA3E8"/>
    <w:rsid w:val="650F0DA9"/>
    <w:rsid w:val="650F3EDC"/>
    <w:rsid w:val="6525C133"/>
    <w:rsid w:val="654DC431"/>
    <w:rsid w:val="6555010C"/>
    <w:rsid w:val="65578E30"/>
    <w:rsid w:val="656786EB"/>
    <w:rsid w:val="656A9ED2"/>
    <w:rsid w:val="6574B598"/>
    <w:rsid w:val="65B6EF9F"/>
    <w:rsid w:val="65C23062"/>
    <w:rsid w:val="65C2E8B5"/>
    <w:rsid w:val="66046A3F"/>
    <w:rsid w:val="6605A550"/>
    <w:rsid w:val="663117C3"/>
    <w:rsid w:val="6637AC79"/>
    <w:rsid w:val="669C35A0"/>
    <w:rsid w:val="66C0D6F6"/>
    <w:rsid w:val="66D03307"/>
    <w:rsid w:val="66FAB1AA"/>
    <w:rsid w:val="67066E79"/>
    <w:rsid w:val="671AF9B0"/>
    <w:rsid w:val="673397BB"/>
    <w:rsid w:val="6795C9BB"/>
    <w:rsid w:val="67C888F3"/>
    <w:rsid w:val="6828AE4D"/>
    <w:rsid w:val="684230E6"/>
    <w:rsid w:val="6854DBA9"/>
    <w:rsid w:val="687E8C10"/>
    <w:rsid w:val="6881CEAB"/>
    <w:rsid w:val="68F94EF3"/>
    <w:rsid w:val="691EE5E4"/>
    <w:rsid w:val="69283218"/>
    <w:rsid w:val="6953445D"/>
    <w:rsid w:val="69582747"/>
    <w:rsid w:val="697356D4"/>
    <w:rsid w:val="698F4067"/>
    <w:rsid w:val="69A1543F"/>
    <w:rsid w:val="69B39E0E"/>
    <w:rsid w:val="69EC0345"/>
    <w:rsid w:val="6A01B545"/>
    <w:rsid w:val="6A29DA13"/>
    <w:rsid w:val="6A3722CC"/>
    <w:rsid w:val="6A61586C"/>
    <w:rsid w:val="6A6C3753"/>
    <w:rsid w:val="6A880044"/>
    <w:rsid w:val="6ADF49DA"/>
    <w:rsid w:val="6AFEA955"/>
    <w:rsid w:val="6B078D4F"/>
    <w:rsid w:val="6B2FEA7F"/>
    <w:rsid w:val="6B355D7F"/>
    <w:rsid w:val="6B538AD9"/>
    <w:rsid w:val="6B76E654"/>
    <w:rsid w:val="6B9D5D0C"/>
    <w:rsid w:val="6BAA0F20"/>
    <w:rsid w:val="6BC3F22B"/>
    <w:rsid w:val="6BC819D9"/>
    <w:rsid w:val="6BD6E49E"/>
    <w:rsid w:val="6BEECAC5"/>
    <w:rsid w:val="6C18AD60"/>
    <w:rsid w:val="6C19AF35"/>
    <w:rsid w:val="6C48AEA5"/>
    <w:rsid w:val="6C97A033"/>
    <w:rsid w:val="6CCB5045"/>
    <w:rsid w:val="6D273816"/>
    <w:rsid w:val="6D6DB227"/>
    <w:rsid w:val="6D84FD49"/>
    <w:rsid w:val="6DA5BDFE"/>
    <w:rsid w:val="6DAB8D58"/>
    <w:rsid w:val="6DB149EB"/>
    <w:rsid w:val="6DB22A62"/>
    <w:rsid w:val="6DEC4BDD"/>
    <w:rsid w:val="6E13A6B7"/>
    <w:rsid w:val="6E1FD16A"/>
    <w:rsid w:val="6E8A78FA"/>
    <w:rsid w:val="6E8E590E"/>
    <w:rsid w:val="6E9F819C"/>
    <w:rsid w:val="6E9FDDEC"/>
    <w:rsid w:val="6EC01321"/>
    <w:rsid w:val="6EC0BB4B"/>
    <w:rsid w:val="6ECA7F13"/>
    <w:rsid w:val="6EEF5000"/>
    <w:rsid w:val="6EF45731"/>
    <w:rsid w:val="6EF767B7"/>
    <w:rsid w:val="6F0BF279"/>
    <w:rsid w:val="6F0D90E2"/>
    <w:rsid w:val="6F1210FE"/>
    <w:rsid w:val="6F4C8B14"/>
    <w:rsid w:val="6F564F1B"/>
    <w:rsid w:val="6F6C3B69"/>
    <w:rsid w:val="6F70FE69"/>
    <w:rsid w:val="6F7B84A0"/>
    <w:rsid w:val="6F8B5233"/>
    <w:rsid w:val="6F94FD9E"/>
    <w:rsid w:val="6FBD5AC6"/>
    <w:rsid w:val="6FD654A2"/>
    <w:rsid w:val="6FF26F27"/>
    <w:rsid w:val="6FF568FD"/>
    <w:rsid w:val="70869213"/>
    <w:rsid w:val="7102C3A4"/>
    <w:rsid w:val="711608AC"/>
    <w:rsid w:val="71162AB8"/>
    <w:rsid w:val="7176C1E5"/>
    <w:rsid w:val="71927E2E"/>
    <w:rsid w:val="71A7C230"/>
    <w:rsid w:val="71AE2B73"/>
    <w:rsid w:val="7201F0EF"/>
    <w:rsid w:val="7247047D"/>
    <w:rsid w:val="728315C8"/>
    <w:rsid w:val="72EDD9CA"/>
    <w:rsid w:val="733F4F82"/>
    <w:rsid w:val="735B3927"/>
    <w:rsid w:val="7379441D"/>
    <w:rsid w:val="73980778"/>
    <w:rsid w:val="739FAEDE"/>
    <w:rsid w:val="74058C1A"/>
    <w:rsid w:val="742ABEB9"/>
    <w:rsid w:val="746AE373"/>
    <w:rsid w:val="74AAB1BE"/>
    <w:rsid w:val="74B3B0E2"/>
    <w:rsid w:val="74B5B6D1"/>
    <w:rsid w:val="74C8EF3E"/>
    <w:rsid w:val="74DB8710"/>
    <w:rsid w:val="74E69AA9"/>
    <w:rsid w:val="74F5A32F"/>
    <w:rsid w:val="75039ECD"/>
    <w:rsid w:val="750BEFC9"/>
    <w:rsid w:val="751B6833"/>
    <w:rsid w:val="75291E0B"/>
    <w:rsid w:val="752DA797"/>
    <w:rsid w:val="75433A6B"/>
    <w:rsid w:val="754A2A4B"/>
    <w:rsid w:val="756BC2F9"/>
    <w:rsid w:val="757CCD4E"/>
    <w:rsid w:val="7597F573"/>
    <w:rsid w:val="75C519C9"/>
    <w:rsid w:val="75F197D7"/>
    <w:rsid w:val="75F8780E"/>
    <w:rsid w:val="76046CC6"/>
    <w:rsid w:val="76164AFA"/>
    <w:rsid w:val="76385EE4"/>
    <w:rsid w:val="76596994"/>
    <w:rsid w:val="766581FB"/>
    <w:rsid w:val="76889677"/>
    <w:rsid w:val="7703AC3D"/>
    <w:rsid w:val="77162660"/>
    <w:rsid w:val="779A333D"/>
    <w:rsid w:val="77E55D98"/>
    <w:rsid w:val="77F7BDFF"/>
    <w:rsid w:val="7804C2CA"/>
    <w:rsid w:val="7828B0DA"/>
    <w:rsid w:val="787BD213"/>
    <w:rsid w:val="789F184F"/>
    <w:rsid w:val="78F725F6"/>
    <w:rsid w:val="78FEFC6B"/>
    <w:rsid w:val="790EE705"/>
    <w:rsid w:val="79553912"/>
    <w:rsid w:val="796B78D4"/>
    <w:rsid w:val="799CCD1B"/>
    <w:rsid w:val="79A0D20C"/>
    <w:rsid w:val="79B56256"/>
    <w:rsid w:val="79F1D452"/>
    <w:rsid w:val="79FC21D2"/>
    <w:rsid w:val="7A06879E"/>
    <w:rsid w:val="7A1183EC"/>
    <w:rsid w:val="7A14176E"/>
    <w:rsid w:val="7A21E5A5"/>
    <w:rsid w:val="7A2243A7"/>
    <w:rsid w:val="7A6FD8E1"/>
    <w:rsid w:val="7A999ECA"/>
    <w:rsid w:val="7AC280BB"/>
    <w:rsid w:val="7B362B41"/>
    <w:rsid w:val="7B488FC7"/>
    <w:rsid w:val="7BA6E730"/>
    <w:rsid w:val="7BAD3D90"/>
    <w:rsid w:val="7BB693BE"/>
    <w:rsid w:val="7BC29C06"/>
    <w:rsid w:val="7BFB5630"/>
    <w:rsid w:val="7BFCC291"/>
    <w:rsid w:val="7BFF1490"/>
    <w:rsid w:val="7C084177"/>
    <w:rsid w:val="7C2340FC"/>
    <w:rsid w:val="7C44B17D"/>
    <w:rsid w:val="7CC05C5E"/>
    <w:rsid w:val="7CC3607D"/>
    <w:rsid w:val="7D1286B7"/>
    <w:rsid w:val="7D518F3E"/>
    <w:rsid w:val="7D6A8115"/>
    <w:rsid w:val="7D9FFD37"/>
    <w:rsid w:val="7DB66115"/>
    <w:rsid w:val="7DC673B6"/>
    <w:rsid w:val="7DD2861B"/>
    <w:rsid w:val="7DDC4917"/>
    <w:rsid w:val="7E128D0F"/>
    <w:rsid w:val="7E3AA363"/>
    <w:rsid w:val="7E5A6935"/>
    <w:rsid w:val="7E5FBA60"/>
    <w:rsid w:val="7EA691E0"/>
    <w:rsid w:val="7EA921DC"/>
    <w:rsid w:val="7EADC1AD"/>
    <w:rsid w:val="7EB8A276"/>
    <w:rsid w:val="7EC23A6C"/>
    <w:rsid w:val="7F1FED5B"/>
    <w:rsid w:val="7F33F16E"/>
    <w:rsid w:val="7F4DE4B9"/>
    <w:rsid w:val="7F67E30C"/>
    <w:rsid w:val="7F82ECC6"/>
    <w:rsid w:val="7F984935"/>
    <w:rsid w:val="7F9F67A8"/>
    <w:rsid w:val="7FD4B980"/>
    <w:rsid w:val="7FDBACF6"/>
    <w:rsid w:val="7FFFC0C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C2C7726B-8F69-4E2E-AE63-B8B330B1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49"/>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4B2C6A"/>
    <w:pPr>
      <w:keepNext/>
      <w:keepLines/>
      <w:numPr>
        <w:numId w:val="5"/>
      </w:numPr>
      <w:pBdr>
        <w:bottom w:val="single" w:sz="8" w:space="1" w:color="498BFC" w:themeColor="accent1"/>
      </w:pBdr>
      <w:spacing w:before="200" w:line="276" w:lineRule="auto"/>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1E0806"/>
    <w:pPr>
      <w:keepNext/>
      <w:keepLines/>
      <w:spacing w:before="80" w:after="80" w:line="240" w:lineRule="auto"/>
      <w:ind w:left="720" w:hanging="720"/>
      <w:jc w:val="left"/>
      <w:outlineLvl w:val="2"/>
    </w:pPr>
    <w:rPr>
      <w:rFonts w:asciiTheme="majorHAnsi" w:eastAsia="Times New Roman" w:hAnsiTheme="majorHAnsi" w:cstheme="majorBidi"/>
      <w:bCs/>
      <w:color w:val="045AEF" w:themeColor="text2" w:themeShade="BF"/>
      <w:sz w:val="28"/>
      <w:szCs w:val="28"/>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4B2C6A"/>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247DCD"/>
    <w:rPr>
      <w:rFonts w:asciiTheme="majorHAnsi" w:eastAsia="Times New Roman" w:hAnsiTheme="majorHAnsi" w:cstheme="majorBidi"/>
      <w:bCs/>
      <w:color w:val="045AEF" w:themeColor="text2" w:themeShade="BF"/>
      <w:sz w:val="28"/>
      <w:szCs w:val="28"/>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2"/>
      </w:numPr>
      <w:spacing w:after="40"/>
      <w:mirrorIndents/>
    </w:pPr>
    <w:rPr>
      <w:rFonts w:eastAsiaTheme="majorEastAsia" w:cstheme="majorBidi"/>
      <w:szCs w:val="20"/>
    </w:rPr>
  </w:style>
  <w:style w:type="numbering" w:customStyle="1" w:styleId="CurrentList1">
    <w:name w:val="Current List1"/>
    <w:uiPriority w:val="99"/>
    <w:rsid w:val="00A81314"/>
    <w:pPr>
      <w:numPr>
        <w:numId w:val="3"/>
      </w:numPr>
    </w:pPr>
  </w:style>
  <w:style w:type="table" w:styleId="TableGridLight">
    <w:name w:val="Grid Table Light"/>
    <w:basedOn w:val="TableNormal"/>
    <w:uiPriority w:val="40"/>
    <w:rsid w:val="00A813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Borders>
        <w:top w:val="single" w:sz="4" w:space="0" w:color="6A61D3" w:themeColor="text1" w:themeTint="80"/>
        <w:bottom w:val="single" w:sz="4" w:space="0" w:color="6A61D3" w:themeColor="text1" w:themeTint="80"/>
      </w:tblBorders>
      <w:tblCellMar>
        <w:top w:w="0" w:type="dxa"/>
        <w:left w:w="108" w:type="dxa"/>
        <w:bottom w:w="0" w:type="dxa"/>
        <w:right w:w="108" w:type="dxa"/>
      </w:tblCellMar>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CellMar>
        <w:top w:w="0" w:type="dxa"/>
        <w:left w:w="108" w:type="dxa"/>
        <w:bottom w:w="0" w:type="dxa"/>
        <w:right w:w="108" w:type="dxa"/>
      </w:tblCellMar>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CellMar>
        <w:top w:w="0" w:type="dxa"/>
        <w:left w:w="108" w:type="dxa"/>
        <w:bottom w:w="0" w:type="dxa"/>
        <w:right w:w="108" w:type="dxa"/>
      </w:tblCellMar>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CellMar>
        <w:top w:w="0" w:type="dxa"/>
        <w:left w:w="108" w:type="dxa"/>
        <w:bottom w:w="0" w:type="dxa"/>
        <w:right w:w="108" w:type="dxa"/>
      </w:tblCellMar>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CellMar>
        <w:top w:w="0" w:type="dxa"/>
        <w:left w:w="108" w:type="dxa"/>
        <w:bottom w:w="0" w:type="dxa"/>
        <w:right w:w="108" w:type="dxa"/>
      </w:tblCellMar>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character" w:customStyle="1" w:styleId="Lahendamatamainimine2">
    <w:name w:val="Lahendamata mainimine2"/>
    <w:basedOn w:val="DefaultParagraphFont"/>
    <w:uiPriority w:val="99"/>
    <w:semiHidden/>
    <w:unhideWhenUsed/>
    <w:rsid w:val="00C32945"/>
    <w:rPr>
      <w:color w:val="605E5C"/>
      <w:shd w:val="clear" w:color="auto" w:fill="E1DFDD"/>
    </w:rPr>
  </w:style>
  <w:style w:type="paragraph" w:styleId="NormalWeb">
    <w:name w:val="Normal (Web)"/>
    <w:basedOn w:val="Normal"/>
    <w:uiPriority w:val="99"/>
    <w:semiHidden/>
    <w:unhideWhenUsed/>
    <w:rsid w:val="008C174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80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AF1"/>
    <w:rPr>
      <w:sz w:val="20"/>
      <w:szCs w:val="20"/>
    </w:rPr>
  </w:style>
  <w:style w:type="character" w:styleId="FootnoteReference">
    <w:name w:val="footnote reference"/>
    <w:basedOn w:val="DefaultParagraphFont"/>
    <w:uiPriority w:val="99"/>
    <w:semiHidden/>
    <w:unhideWhenUsed/>
    <w:rsid w:val="00E80AF1"/>
    <w:rPr>
      <w:vertAlign w:val="superscript"/>
    </w:rPr>
  </w:style>
  <w:style w:type="character" w:customStyle="1" w:styleId="Mainimine1">
    <w:name w:val="Mainimine1"/>
    <w:basedOn w:val="DefaultParagraphFont"/>
    <w:uiPriority w:val="99"/>
    <w:unhideWhenUsed/>
    <w:rsid w:val="001D0506"/>
    <w:rPr>
      <w:color w:val="2B579A"/>
      <w:shd w:val="clear" w:color="auto" w:fill="E1DFDD"/>
    </w:rPr>
  </w:style>
  <w:style w:type="character" w:styleId="FollowedHyperlink">
    <w:name w:val="FollowedHyperlink"/>
    <w:basedOn w:val="DefaultParagraphFont"/>
    <w:uiPriority w:val="99"/>
    <w:semiHidden/>
    <w:unhideWhenUsed/>
    <w:rsid w:val="005677FB"/>
    <w:rPr>
      <w:color w:val="9AD3FC"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7B0C45"/>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7B0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170220121">
      <w:bodyDiv w:val="1"/>
      <w:marLeft w:val="0"/>
      <w:marRight w:val="0"/>
      <w:marTop w:val="0"/>
      <w:marBottom w:val="0"/>
      <w:divBdr>
        <w:top w:val="none" w:sz="0" w:space="0" w:color="auto"/>
        <w:left w:val="none" w:sz="0" w:space="0" w:color="auto"/>
        <w:bottom w:val="none" w:sz="0" w:space="0" w:color="auto"/>
        <w:right w:val="none" w:sz="0" w:space="0" w:color="auto"/>
      </w:divBdr>
    </w:div>
    <w:div w:id="172653277">
      <w:bodyDiv w:val="1"/>
      <w:marLeft w:val="0"/>
      <w:marRight w:val="0"/>
      <w:marTop w:val="0"/>
      <w:marBottom w:val="0"/>
      <w:divBdr>
        <w:top w:val="none" w:sz="0" w:space="0" w:color="auto"/>
        <w:left w:val="none" w:sz="0" w:space="0" w:color="auto"/>
        <w:bottom w:val="none" w:sz="0" w:space="0" w:color="auto"/>
        <w:right w:val="none" w:sz="0" w:space="0" w:color="auto"/>
      </w:divBdr>
    </w:div>
    <w:div w:id="185752029">
      <w:bodyDiv w:val="1"/>
      <w:marLeft w:val="0"/>
      <w:marRight w:val="0"/>
      <w:marTop w:val="0"/>
      <w:marBottom w:val="0"/>
      <w:divBdr>
        <w:top w:val="none" w:sz="0" w:space="0" w:color="auto"/>
        <w:left w:val="none" w:sz="0" w:space="0" w:color="auto"/>
        <w:bottom w:val="none" w:sz="0" w:space="0" w:color="auto"/>
        <w:right w:val="none" w:sz="0" w:space="0" w:color="auto"/>
      </w:divBdr>
    </w:div>
    <w:div w:id="256602144">
      <w:bodyDiv w:val="1"/>
      <w:marLeft w:val="0"/>
      <w:marRight w:val="0"/>
      <w:marTop w:val="0"/>
      <w:marBottom w:val="0"/>
      <w:divBdr>
        <w:top w:val="none" w:sz="0" w:space="0" w:color="auto"/>
        <w:left w:val="none" w:sz="0" w:space="0" w:color="auto"/>
        <w:bottom w:val="none" w:sz="0" w:space="0" w:color="auto"/>
        <w:right w:val="none" w:sz="0" w:space="0" w:color="auto"/>
      </w:divBdr>
    </w:div>
    <w:div w:id="378554213">
      <w:bodyDiv w:val="1"/>
      <w:marLeft w:val="0"/>
      <w:marRight w:val="0"/>
      <w:marTop w:val="0"/>
      <w:marBottom w:val="0"/>
      <w:divBdr>
        <w:top w:val="none" w:sz="0" w:space="0" w:color="auto"/>
        <w:left w:val="none" w:sz="0" w:space="0" w:color="auto"/>
        <w:bottom w:val="none" w:sz="0" w:space="0" w:color="auto"/>
        <w:right w:val="none" w:sz="0" w:space="0" w:color="auto"/>
      </w:divBdr>
    </w:div>
    <w:div w:id="417530313">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12304472">
      <w:bodyDiv w:val="1"/>
      <w:marLeft w:val="0"/>
      <w:marRight w:val="0"/>
      <w:marTop w:val="0"/>
      <w:marBottom w:val="0"/>
      <w:divBdr>
        <w:top w:val="none" w:sz="0" w:space="0" w:color="auto"/>
        <w:left w:val="none" w:sz="0" w:space="0" w:color="auto"/>
        <w:bottom w:val="none" w:sz="0" w:space="0" w:color="auto"/>
        <w:right w:val="none" w:sz="0" w:space="0" w:color="auto"/>
      </w:divBdr>
      <w:divsChild>
        <w:div w:id="33963087">
          <w:marLeft w:val="0"/>
          <w:marRight w:val="0"/>
          <w:marTop w:val="0"/>
          <w:marBottom w:val="0"/>
          <w:divBdr>
            <w:top w:val="none" w:sz="0" w:space="0" w:color="auto"/>
            <w:left w:val="none" w:sz="0" w:space="0" w:color="auto"/>
            <w:bottom w:val="none" w:sz="0" w:space="0" w:color="auto"/>
            <w:right w:val="none" w:sz="0" w:space="0" w:color="auto"/>
          </w:divBdr>
        </w:div>
        <w:div w:id="103577222">
          <w:marLeft w:val="0"/>
          <w:marRight w:val="0"/>
          <w:marTop w:val="0"/>
          <w:marBottom w:val="0"/>
          <w:divBdr>
            <w:top w:val="none" w:sz="0" w:space="0" w:color="auto"/>
            <w:left w:val="none" w:sz="0" w:space="0" w:color="auto"/>
            <w:bottom w:val="none" w:sz="0" w:space="0" w:color="auto"/>
            <w:right w:val="none" w:sz="0" w:space="0" w:color="auto"/>
          </w:divBdr>
        </w:div>
        <w:div w:id="169301652">
          <w:marLeft w:val="0"/>
          <w:marRight w:val="0"/>
          <w:marTop w:val="0"/>
          <w:marBottom w:val="0"/>
          <w:divBdr>
            <w:top w:val="none" w:sz="0" w:space="0" w:color="auto"/>
            <w:left w:val="none" w:sz="0" w:space="0" w:color="auto"/>
            <w:bottom w:val="none" w:sz="0" w:space="0" w:color="auto"/>
            <w:right w:val="none" w:sz="0" w:space="0" w:color="auto"/>
          </w:divBdr>
        </w:div>
        <w:div w:id="345790864">
          <w:marLeft w:val="0"/>
          <w:marRight w:val="0"/>
          <w:marTop w:val="0"/>
          <w:marBottom w:val="0"/>
          <w:divBdr>
            <w:top w:val="none" w:sz="0" w:space="0" w:color="auto"/>
            <w:left w:val="none" w:sz="0" w:space="0" w:color="auto"/>
            <w:bottom w:val="none" w:sz="0" w:space="0" w:color="auto"/>
            <w:right w:val="none" w:sz="0" w:space="0" w:color="auto"/>
          </w:divBdr>
        </w:div>
        <w:div w:id="553081278">
          <w:marLeft w:val="0"/>
          <w:marRight w:val="0"/>
          <w:marTop w:val="0"/>
          <w:marBottom w:val="0"/>
          <w:divBdr>
            <w:top w:val="none" w:sz="0" w:space="0" w:color="auto"/>
            <w:left w:val="none" w:sz="0" w:space="0" w:color="auto"/>
            <w:bottom w:val="none" w:sz="0" w:space="0" w:color="auto"/>
            <w:right w:val="none" w:sz="0" w:space="0" w:color="auto"/>
          </w:divBdr>
        </w:div>
        <w:div w:id="561719529">
          <w:marLeft w:val="0"/>
          <w:marRight w:val="0"/>
          <w:marTop w:val="0"/>
          <w:marBottom w:val="0"/>
          <w:divBdr>
            <w:top w:val="none" w:sz="0" w:space="0" w:color="auto"/>
            <w:left w:val="none" w:sz="0" w:space="0" w:color="auto"/>
            <w:bottom w:val="none" w:sz="0" w:space="0" w:color="auto"/>
            <w:right w:val="none" w:sz="0" w:space="0" w:color="auto"/>
          </w:divBdr>
        </w:div>
        <w:div w:id="672731503">
          <w:marLeft w:val="0"/>
          <w:marRight w:val="0"/>
          <w:marTop w:val="0"/>
          <w:marBottom w:val="0"/>
          <w:divBdr>
            <w:top w:val="none" w:sz="0" w:space="0" w:color="auto"/>
            <w:left w:val="none" w:sz="0" w:space="0" w:color="auto"/>
            <w:bottom w:val="none" w:sz="0" w:space="0" w:color="auto"/>
            <w:right w:val="none" w:sz="0" w:space="0" w:color="auto"/>
          </w:divBdr>
        </w:div>
        <w:div w:id="952899461">
          <w:marLeft w:val="0"/>
          <w:marRight w:val="0"/>
          <w:marTop w:val="0"/>
          <w:marBottom w:val="0"/>
          <w:divBdr>
            <w:top w:val="none" w:sz="0" w:space="0" w:color="auto"/>
            <w:left w:val="none" w:sz="0" w:space="0" w:color="auto"/>
            <w:bottom w:val="none" w:sz="0" w:space="0" w:color="auto"/>
            <w:right w:val="none" w:sz="0" w:space="0" w:color="auto"/>
          </w:divBdr>
        </w:div>
        <w:div w:id="958415357">
          <w:marLeft w:val="0"/>
          <w:marRight w:val="0"/>
          <w:marTop w:val="0"/>
          <w:marBottom w:val="0"/>
          <w:divBdr>
            <w:top w:val="none" w:sz="0" w:space="0" w:color="auto"/>
            <w:left w:val="none" w:sz="0" w:space="0" w:color="auto"/>
            <w:bottom w:val="none" w:sz="0" w:space="0" w:color="auto"/>
            <w:right w:val="none" w:sz="0" w:space="0" w:color="auto"/>
          </w:divBdr>
        </w:div>
        <w:div w:id="961571367">
          <w:marLeft w:val="0"/>
          <w:marRight w:val="0"/>
          <w:marTop w:val="0"/>
          <w:marBottom w:val="0"/>
          <w:divBdr>
            <w:top w:val="none" w:sz="0" w:space="0" w:color="auto"/>
            <w:left w:val="none" w:sz="0" w:space="0" w:color="auto"/>
            <w:bottom w:val="none" w:sz="0" w:space="0" w:color="auto"/>
            <w:right w:val="none" w:sz="0" w:space="0" w:color="auto"/>
          </w:divBdr>
        </w:div>
        <w:div w:id="1159879110">
          <w:marLeft w:val="0"/>
          <w:marRight w:val="0"/>
          <w:marTop w:val="0"/>
          <w:marBottom w:val="0"/>
          <w:divBdr>
            <w:top w:val="none" w:sz="0" w:space="0" w:color="auto"/>
            <w:left w:val="none" w:sz="0" w:space="0" w:color="auto"/>
            <w:bottom w:val="none" w:sz="0" w:space="0" w:color="auto"/>
            <w:right w:val="none" w:sz="0" w:space="0" w:color="auto"/>
          </w:divBdr>
        </w:div>
        <w:div w:id="1176074549">
          <w:marLeft w:val="0"/>
          <w:marRight w:val="0"/>
          <w:marTop w:val="0"/>
          <w:marBottom w:val="0"/>
          <w:divBdr>
            <w:top w:val="none" w:sz="0" w:space="0" w:color="auto"/>
            <w:left w:val="none" w:sz="0" w:space="0" w:color="auto"/>
            <w:bottom w:val="none" w:sz="0" w:space="0" w:color="auto"/>
            <w:right w:val="none" w:sz="0" w:space="0" w:color="auto"/>
          </w:divBdr>
        </w:div>
        <w:div w:id="1279337360">
          <w:marLeft w:val="0"/>
          <w:marRight w:val="0"/>
          <w:marTop w:val="0"/>
          <w:marBottom w:val="0"/>
          <w:divBdr>
            <w:top w:val="none" w:sz="0" w:space="0" w:color="auto"/>
            <w:left w:val="none" w:sz="0" w:space="0" w:color="auto"/>
            <w:bottom w:val="none" w:sz="0" w:space="0" w:color="auto"/>
            <w:right w:val="none" w:sz="0" w:space="0" w:color="auto"/>
          </w:divBdr>
        </w:div>
        <w:div w:id="1430391082">
          <w:marLeft w:val="0"/>
          <w:marRight w:val="0"/>
          <w:marTop w:val="0"/>
          <w:marBottom w:val="0"/>
          <w:divBdr>
            <w:top w:val="none" w:sz="0" w:space="0" w:color="auto"/>
            <w:left w:val="none" w:sz="0" w:space="0" w:color="auto"/>
            <w:bottom w:val="none" w:sz="0" w:space="0" w:color="auto"/>
            <w:right w:val="none" w:sz="0" w:space="0" w:color="auto"/>
          </w:divBdr>
        </w:div>
        <w:div w:id="1587767799">
          <w:marLeft w:val="0"/>
          <w:marRight w:val="0"/>
          <w:marTop w:val="0"/>
          <w:marBottom w:val="0"/>
          <w:divBdr>
            <w:top w:val="none" w:sz="0" w:space="0" w:color="auto"/>
            <w:left w:val="none" w:sz="0" w:space="0" w:color="auto"/>
            <w:bottom w:val="none" w:sz="0" w:space="0" w:color="auto"/>
            <w:right w:val="none" w:sz="0" w:space="0" w:color="auto"/>
          </w:divBdr>
        </w:div>
        <w:div w:id="1597791207">
          <w:marLeft w:val="0"/>
          <w:marRight w:val="0"/>
          <w:marTop w:val="0"/>
          <w:marBottom w:val="0"/>
          <w:divBdr>
            <w:top w:val="none" w:sz="0" w:space="0" w:color="auto"/>
            <w:left w:val="none" w:sz="0" w:space="0" w:color="auto"/>
            <w:bottom w:val="none" w:sz="0" w:space="0" w:color="auto"/>
            <w:right w:val="none" w:sz="0" w:space="0" w:color="auto"/>
          </w:divBdr>
        </w:div>
        <w:div w:id="1695032483">
          <w:marLeft w:val="0"/>
          <w:marRight w:val="0"/>
          <w:marTop w:val="0"/>
          <w:marBottom w:val="0"/>
          <w:divBdr>
            <w:top w:val="none" w:sz="0" w:space="0" w:color="auto"/>
            <w:left w:val="none" w:sz="0" w:space="0" w:color="auto"/>
            <w:bottom w:val="none" w:sz="0" w:space="0" w:color="auto"/>
            <w:right w:val="none" w:sz="0" w:space="0" w:color="auto"/>
          </w:divBdr>
        </w:div>
        <w:div w:id="1824348641">
          <w:marLeft w:val="0"/>
          <w:marRight w:val="0"/>
          <w:marTop w:val="0"/>
          <w:marBottom w:val="0"/>
          <w:divBdr>
            <w:top w:val="none" w:sz="0" w:space="0" w:color="auto"/>
            <w:left w:val="none" w:sz="0" w:space="0" w:color="auto"/>
            <w:bottom w:val="none" w:sz="0" w:space="0" w:color="auto"/>
            <w:right w:val="none" w:sz="0" w:space="0" w:color="auto"/>
          </w:divBdr>
        </w:div>
        <w:div w:id="2127503964">
          <w:marLeft w:val="0"/>
          <w:marRight w:val="0"/>
          <w:marTop w:val="0"/>
          <w:marBottom w:val="0"/>
          <w:divBdr>
            <w:top w:val="none" w:sz="0" w:space="0" w:color="auto"/>
            <w:left w:val="none" w:sz="0" w:space="0" w:color="auto"/>
            <w:bottom w:val="none" w:sz="0" w:space="0" w:color="auto"/>
            <w:right w:val="none" w:sz="0" w:space="0" w:color="auto"/>
          </w:divBdr>
        </w:div>
        <w:div w:id="2136094507">
          <w:marLeft w:val="0"/>
          <w:marRight w:val="0"/>
          <w:marTop w:val="0"/>
          <w:marBottom w:val="0"/>
          <w:divBdr>
            <w:top w:val="none" w:sz="0" w:space="0" w:color="auto"/>
            <w:left w:val="none" w:sz="0" w:space="0" w:color="auto"/>
            <w:bottom w:val="none" w:sz="0" w:space="0" w:color="auto"/>
            <w:right w:val="none" w:sz="0" w:space="0" w:color="auto"/>
          </w:divBdr>
        </w:div>
      </w:divsChild>
    </w:div>
    <w:div w:id="544374554">
      <w:bodyDiv w:val="1"/>
      <w:marLeft w:val="0"/>
      <w:marRight w:val="0"/>
      <w:marTop w:val="0"/>
      <w:marBottom w:val="0"/>
      <w:divBdr>
        <w:top w:val="none" w:sz="0" w:space="0" w:color="auto"/>
        <w:left w:val="none" w:sz="0" w:space="0" w:color="auto"/>
        <w:bottom w:val="none" w:sz="0" w:space="0" w:color="auto"/>
        <w:right w:val="none" w:sz="0" w:space="0" w:color="auto"/>
      </w:divBdr>
      <w:divsChild>
        <w:div w:id="66656586">
          <w:marLeft w:val="0"/>
          <w:marRight w:val="0"/>
          <w:marTop w:val="0"/>
          <w:marBottom w:val="0"/>
          <w:divBdr>
            <w:top w:val="none" w:sz="0" w:space="0" w:color="auto"/>
            <w:left w:val="none" w:sz="0" w:space="0" w:color="auto"/>
            <w:bottom w:val="none" w:sz="0" w:space="0" w:color="auto"/>
            <w:right w:val="none" w:sz="0" w:space="0" w:color="auto"/>
          </w:divBdr>
        </w:div>
        <w:div w:id="309797778">
          <w:marLeft w:val="0"/>
          <w:marRight w:val="0"/>
          <w:marTop w:val="0"/>
          <w:marBottom w:val="0"/>
          <w:divBdr>
            <w:top w:val="none" w:sz="0" w:space="0" w:color="auto"/>
            <w:left w:val="none" w:sz="0" w:space="0" w:color="auto"/>
            <w:bottom w:val="none" w:sz="0" w:space="0" w:color="auto"/>
            <w:right w:val="none" w:sz="0" w:space="0" w:color="auto"/>
          </w:divBdr>
        </w:div>
        <w:div w:id="527566035">
          <w:marLeft w:val="0"/>
          <w:marRight w:val="0"/>
          <w:marTop w:val="0"/>
          <w:marBottom w:val="0"/>
          <w:divBdr>
            <w:top w:val="none" w:sz="0" w:space="0" w:color="auto"/>
            <w:left w:val="none" w:sz="0" w:space="0" w:color="auto"/>
            <w:bottom w:val="none" w:sz="0" w:space="0" w:color="auto"/>
            <w:right w:val="none" w:sz="0" w:space="0" w:color="auto"/>
          </w:divBdr>
        </w:div>
        <w:div w:id="634065277">
          <w:marLeft w:val="0"/>
          <w:marRight w:val="0"/>
          <w:marTop w:val="0"/>
          <w:marBottom w:val="0"/>
          <w:divBdr>
            <w:top w:val="none" w:sz="0" w:space="0" w:color="auto"/>
            <w:left w:val="none" w:sz="0" w:space="0" w:color="auto"/>
            <w:bottom w:val="none" w:sz="0" w:space="0" w:color="auto"/>
            <w:right w:val="none" w:sz="0" w:space="0" w:color="auto"/>
          </w:divBdr>
        </w:div>
        <w:div w:id="641738456">
          <w:marLeft w:val="0"/>
          <w:marRight w:val="0"/>
          <w:marTop w:val="0"/>
          <w:marBottom w:val="0"/>
          <w:divBdr>
            <w:top w:val="none" w:sz="0" w:space="0" w:color="auto"/>
            <w:left w:val="none" w:sz="0" w:space="0" w:color="auto"/>
            <w:bottom w:val="none" w:sz="0" w:space="0" w:color="auto"/>
            <w:right w:val="none" w:sz="0" w:space="0" w:color="auto"/>
          </w:divBdr>
        </w:div>
        <w:div w:id="832717192">
          <w:marLeft w:val="0"/>
          <w:marRight w:val="0"/>
          <w:marTop w:val="0"/>
          <w:marBottom w:val="0"/>
          <w:divBdr>
            <w:top w:val="none" w:sz="0" w:space="0" w:color="auto"/>
            <w:left w:val="none" w:sz="0" w:space="0" w:color="auto"/>
            <w:bottom w:val="none" w:sz="0" w:space="0" w:color="auto"/>
            <w:right w:val="none" w:sz="0" w:space="0" w:color="auto"/>
          </w:divBdr>
        </w:div>
        <w:div w:id="838740532">
          <w:marLeft w:val="0"/>
          <w:marRight w:val="0"/>
          <w:marTop w:val="0"/>
          <w:marBottom w:val="0"/>
          <w:divBdr>
            <w:top w:val="none" w:sz="0" w:space="0" w:color="auto"/>
            <w:left w:val="none" w:sz="0" w:space="0" w:color="auto"/>
            <w:bottom w:val="none" w:sz="0" w:space="0" w:color="auto"/>
            <w:right w:val="none" w:sz="0" w:space="0" w:color="auto"/>
          </w:divBdr>
        </w:div>
        <w:div w:id="883297409">
          <w:marLeft w:val="0"/>
          <w:marRight w:val="0"/>
          <w:marTop w:val="0"/>
          <w:marBottom w:val="0"/>
          <w:divBdr>
            <w:top w:val="none" w:sz="0" w:space="0" w:color="auto"/>
            <w:left w:val="none" w:sz="0" w:space="0" w:color="auto"/>
            <w:bottom w:val="none" w:sz="0" w:space="0" w:color="auto"/>
            <w:right w:val="none" w:sz="0" w:space="0" w:color="auto"/>
          </w:divBdr>
        </w:div>
        <w:div w:id="952591389">
          <w:marLeft w:val="0"/>
          <w:marRight w:val="0"/>
          <w:marTop w:val="0"/>
          <w:marBottom w:val="0"/>
          <w:divBdr>
            <w:top w:val="none" w:sz="0" w:space="0" w:color="auto"/>
            <w:left w:val="none" w:sz="0" w:space="0" w:color="auto"/>
            <w:bottom w:val="none" w:sz="0" w:space="0" w:color="auto"/>
            <w:right w:val="none" w:sz="0" w:space="0" w:color="auto"/>
          </w:divBdr>
        </w:div>
        <w:div w:id="974531242">
          <w:marLeft w:val="0"/>
          <w:marRight w:val="0"/>
          <w:marTop w:val="0"/>
          <w:marBottom w:val="0"/>
          <w:divBdr>
            <w:top w:val="none" w:sz="0" w:space="0" w:color="auto"/>
            <w:left w:val="none" w:sz="0" w:space="0" w:color="auto"/>
            <w:bottom w:val="none" w:sz="0" w:space="0" w:color="auto"/>
            <w:right w:val="none" w:sz="0" w:space="0" w:color="auto"/>
          </w:divBdr>
        </w:div>
        <w:div w:id="1045106190">
          <w:marLeft w:val="0"/>
          <w:marRight w:val="0"/>
          <w:marTop w:val="0"/>
          <w:marBottom w:val="0"/>
          <w:divBdr>
            <w:top w:val="none" w:sz="0" w:space="0" w:color="auto"/>
            <w:left w:val="none" w:sz="0" w:space="0" w:color="auto"/>
            <w:bottom w:val="none" w:sz="0" w:space="0" w:color="auto"/>
            <w:right w:val="none" w:sz="0" w:space="0" w:color="auto"/>
          </w:divBdr>
        </w:div>
        <w:div w:id="1137604933">
          <w:marLeft w:val="0"/>
          <w:marRight w:val="0"/>
          <w:marTop w:val="0"/>
          <w:marBottom w:val="0"/>
          <w:divBdr>
            <w:top w:val="none" w:sz="0" w:space="0" w:color="auto"/>
            <w:left w:val="none" w:sz="0" w:space="0" w:color="auto"/>
            <w:bottom w:val="none" w:sz="0" w:space="0" w:color="auto"/>
            <w:right w:val="none" w:sz="0" w:space="0" w:color="auto"/>
          </w:divBdr>
        </w:div>
        <w:div w:id="1513454964">
          <w:marLeft w:val="0"/>
          <w:marRight w:val="0"/>
          <w:marTop w:val="0"/>
          <w:marBottom w:val="0"/>
          <w:divBdr>
            <w:top w:val="none" w:sz="0" w:space="0" w:color="auto"/>
            <w:left w:val="none" w:sz="0" w:space="0" w:color="auto"/>
            <w:bottom w:val="none" w:sz="0" w:space="0" w:color="auto"/>
            <w:right w:val="none" w:sz="0" w:space="0" w:color="auto"/>
          </w:divBdr>
        </w:div>
        <w:div w:id="1537741826">
          <w:marLeft w:val="0"/>
          <w:marRight w:val="0"/>
          <w:marTop w:val="0"/>
          <w:marBottom w:val="0"/>
          <w:divBdr>
            <w:top w:val="none" w:sz="0" w:space="0" w:color="auto"/>
            <w:left w:val="none" w:sz="0" w:space="0" w:color="auto"/>
            <w:bottom w:val="none" w:sz="0" w:space="0" w:color="auto"/>
            <w:right w:val="none" w:sz="0" w:space="0" w:color="auto"/>
          </w:divBdr>
        </w:div>
        <w:div w:id="1769886495">
          <w:marLeft w:val="0"/>
          <w:marRight w:val="0"/>
          <w:marTop w:val="0"/>
          <w:marBottom w:val="0"/>
          <w:divBdr>
            <w:top w:val="none" w:sz="0" w:space="0" w:color="auto"/>
            <w:left w:val="none" w:sz="0" w:space="0" w:color="auto"/>
            <w:bottom w:val="none" w:sz="0" w:space="0" w:color="auto"/>
            <w:right w:val="none" w:sz="0" w:space="0" w:color="auto"/>
          </w:divBdr>
        </w:div>
        <w:div w:id="1782918631">
          <w:marLeft w:val="0"/>
          <w:marRight w:val="0"/>
          <w:marTop w:val="0"/>
          <w:marBottom w:val="0"/>
          <w:divBdr>
            <w:top w:val="none" w:sz="0" w:space="0" w:color="auto"/>
            <w:left w:val="none" w:sz="0" w:space="0" w:color="auto"/>
            <w:bottom w:val="none" w:sz="0" w:space="0" w:color="auto"/>
            <w:right w:val="none" w:sz="0" w:space="0" w:color="auto"/>
          </w:divBdr>
        </w:div>
        <w:div w:id="1783959963">
          <w:marLeft w:val="0"/>
          <w:marRight w:val="0"/>
          <w:marTop w:val="0"/>
          <w:marBottom w:val="0"/>
          <w:divBdr>
            <w:top w:val="none" w:sz="0" w:space="0" w:color="auto"/>
            <w:left w:val="none" w:sz="0" w:space="0" w:color="auto"/>
            <w:bottom w:val="none" w:sz="0" w:space="0" w:color="auto"/>
            <w:right w:val="none" w:sz="0" w:space="0" w:color="auto"/>
          </w:divBdr>
        </w:div>
        <w:div w:id="1830438720">
          <w:marLeft w:val="0"/>
          <w:marRight w:val="0"/>
          <w:marTop w:val="0"/>
          <w:marBottom w:val="0"/>
          <w:divBdr>
            <w:top w:val="none" w:sz="0" w:space="0" w:color="auto"/>
            <w:left w:val="none" w:sz="0" w:space="0" w:color="auto"/>
            <w:bottom w:val="none" w:sz="0" w:space="0" w:color="auto"/>
            <w:right w:val="none" w:sz="0" w:space="0" w:color="auto"/>
          </w:divBdr>
        </w:div>
        <w:div w:id="1941572177">
          <w:marLeft w:val="0"/>
          <w:marRight w:val="0"/>
          <w:marTop w:val="0"/>
          <w:marBottom w:val="0"/>
          <w:divBdr>
            <w:top w:val="none" w:sz="0" w:space="0" w:color="auto"/>
            <w:left w:val="none" w:sz="0" w:space="0" w:color="auto"/>
            <w:bottom w:val="none" w:sz="0" w:space="0" w:color="auto"/>
            <w:right w:val="none" w:sz="0" w:space="0" w:color="auto"/>
          </w:divBdr>
        </w:div>
        <w:div w:id="2103716728">
          <w:marLeft w:val="0"/>
          <w:marRight w:val="0"/>
          <w:marTop w:val="0"/>
          <w:marBottom w:val="0"/>
          <w:divBdr>
            <w:top w:val="none" w:sz="0" w:space="0" w:color="auto"/>
            <w:left w:val="none" w:sz="0" w:space="0" w:color="auto"/>
            <w:bottom w:val="none" w:sz="0" w:space="0" w:color="auto"/>
            <w:right w:val="none" w:sz="0" w:space="0" w:color="auto"/>
          </w:divBdr>
        </w:div>
      </w:divsChild>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994068436">
      <w:bodyDiv w:val="1"/>
      <w:marLeft w:val="0"/>
      <w:marRight w:val="0"/>
      <w:marTop w:val="0"/>
      <w:marBottom w:val="0"/>
      <w:divBdr>
        <w:top w:val="none" w:sz="0" w:space="0" w:color="auto"/>
        <w:left w:val="none" w:sz="0" w:space="0" w:color="auto"/>
        <w:bottom w:val="none" w:sz="0" w:space="0" w:color="auto"/>
        <w:right w:val="none" w:sz="0" w:space="0" w:color="auto"/>
      </w:divBdr>
    </w:div>
    <w:div w:id="1144472334">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433548500">
      <w:bodyDiv w:val="1"/>
      <w:marLeft w:val="0"/>
      <w:marRight w:val="0"/>
      <w:marTop w:val="0"/>
      <w:marBottom w:val="0"/>
      <w:divBdr>
        <w:top w:val="none" w:sz="0" w:space="0" w:color="auto"/>
        <w:left w:val="none" w:sz="0" w:space="0" w:color="auto"/>
        <w:bottom w:val="none" w:sz="0" w:space="0" w:color="auto"/>
        <w:right w:val="none" w:sz="0" w:space="0" w:color="auto"/>
      </w:divBdr>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837332980">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2001496321">
      <w:bodyDiv w:val="1"/>
      <w:marLeft w:val="0"/>
      <w:marRight w:val="0"/>
      <w:marTop w:val="0"/>
      <w:marBottom w:val="0"/>
      <w:divBdr>
        <w:top w:val="none" w:sz="0" w:space="0" w:color="auto"/>
        <w:left w:val="none" w:sz="0" w:space="0" w:color="auto"/>
        <w:bottom w:val="none" w:sz="0" w:space="0" w:color="auto"/>
        <w:right w:val="none" w:sz="0" w:space="0" w:color="auto"/>
      </w:divBdr>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 w:id="20346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igikantselei.ee/el-poliitika-julgeolek-ja-riigikaitse/eesti-euroopa-liidus/eesti-eli-poliitika" TargetMode="External"/><Relationship Id="rId18" Type="http://schemas.openxmlformats.org/officeDocument/2006/relationships/hyperlink" Target="https://www.riigikantselei.ee/sites/default/files/documents/2021-04/Mojude%20hindamise%20metoodika%2008%2004%202021.pdf" TargetMode="External"/><Relationship Id="rId26" Type="http://schemas.openxmlformats.org/officeDocument/2006/relationships/hyperlink" Target="https://commission.europa.eu/index_et" TargetMode="External"/><Relationship Id="rId3" Type="http://schemas.openxmlformats.org/officeDocument/2006/relationships/customXml" Target="../customXml/item3.xml"/><Relationship Id="rId21" Type="http://schemas.openxmlformats.org/officeDocument/2006/relationships/hyperlink" Target="https://www.consilium.europa.eu/en/council-eu/search-the-list-of-council-preparatory-bodies/coreper-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riigikantselei.ee/kaasamise-hea-tava" TargetMode="External"/><Relationship Id="rId25" Type="http://schemas.openxmlformats.org/officeDocument/2006/relationships/hyperlink" Target="https://eu.mfa.ee/e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ogle.com/url?sa=t&amp;rct=j&amp;q=&amp;esrc=s&amp;source=web&amp;cd=&amp;ved=2ahUKEwjv787KqJqTAxUeCRAIHcJdIMcQFnoECA0QAQ&amp;url=https%3A%2F%2Fwww.riigikantselei.ee%2Fmedia%2F879%2Fdownload&amp;usg=AOvVaw3f5i8IjMfVXnn5FfkpMVzG&amp;opi=89978449" TargetMode="External"/><Relationship Id="rId20" Type="http://schemas.openxmlformats.org/officeDocument/2006/relationships/hyperlink" Target="https://riigikantselei.ee/el-poliitika-julgeolek-ja-riigikaitse/eesti-euroopa-liidus/ametniku-euroopa-liidu-kasiraamat" TargetMode="External"/><Relationship Id="rId29" Type="http://schemas.openxmlformats.org/officeDocument/2006/relationships/hyperlink" Target="https://tpis.sm.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elnoud.valitsus.ee/main"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m.ee/heaolu-arengukava-2023-2030" TargetMode="External"/><Relationship Id="rId23" Type="http://schemas.openxmlformats.org/officeDocument/2006/relationships/hyperlink" Target="https://eegovg01.sharepoint.com/sites/SISE_SOM/SitePages/Home.aspx" TargetMode="External"/><Relationship Id="rId28" Type="http://schemas.openxmlformats.org/officeDocument/2006/relationships/hyperlink" Target="https://www.consilium.europa.eu/et/council-eu/council-meetings-explained/epsco/"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iigiteataja.ee/akt/RKKTS" TargetMode="External"/><Relationship Id="rId31" Type="http://schemas.openxmlformats.org/officeDocument/2006/relationships/hyperlink" Target="https://www.riigikantselei.ee/el-poliitika-julgeolek-ja-riigikaitse/eesti-euroopa-liidus/seisukohtade-kujundamine-eli-asjade?view_instance=0&amp;current_page=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ee/rahvastiku-tervise-arengukava-2020-2030" TargetMode="External"/><Relationship Id="rId22" Type="http://schemas.openxmlformats.org/officeDocument/2006/relationships/hyperlink" Target="https://www.consilium.europa.eu/en/council-eu/search-the-list-of-council-preparatory-bodies/coreper-ii/" TargetMode="External"/><Relationship Id="rId27" Type="http://schemas.openxmlformats.org/officeDocument/2006/relationships/hyperlink" Target="https://www.consilium.europa.eu/et/council-eu/" TargetMode="External"/><Relationship Id="rId30" Type="http://schemas.openxmlformats.org/officeDocument/2006/relationships/hyperlink" Target="https://www.riigikogu.ee/riigikogu/komisjonid/euroopa-liidu-asjade-komisjon/"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EC17D203-BBF6-43C7-9BED-3AFB0522EE07}">
    <t:Anchor>
      <t:Comment id="319461006"/>
    </t:Anchor>
    <t:History>
      <t:Event id="{D0E968FB-1765-45F1-9225-4CC1C70293EF}" time="2026-03-04T11:52:49.203Z">
        <t:Attribution userId="S::anni.heinaste@sm.ee::10d224ce-0c89-423a-a982-3c828a3b4bed" userProvider="AD" userName="Anni Heinaste - SOM"/>
        <t:Anchor>
          <t:Comment id="1137346226"/>
        </t:Anchor>
        <t:Create/>
      </t:Event>
      <t:Event id="{2DC571E8-6363-43B1-9E02-339517F6582E}" time="2026-03-04T11:52:49.203Z">
        <t:Attribution userId="S::anni.heinaste@sm.ee::10d224ce-0c89-423a-a982-3c828a3b4bed" userProvider="AD" userName="Anni Heinaste - SOM"/>
        <t:Anchor>
          <t:Comment id="1137346226"/>
        </t:Anchor>
        <t:Assign userId="S::kristiina.kaasik@sm.ee::67d2b845-3f25-456f-822c-8f9bd68ec683" userProvider="AD" userName="Kristiina Kaasik - SOM"/>
      </t:Event>
      <t:Event id="{17D8421F-8707-4492-B31A-47A6539FB2F3}" time="2026-03-04T11:52:49.203Z">
        <t:Attribution userId="S::anni.heinaste@sm.ee::10d224ce-0c89-423a-a982-3c828a3b4bed" userProvider="AD" userName="Anni Heinaste - SOM"/>
        <t:Anchor>
          <t:Comment id="1137346226"/>
        </t:Anchor>
        <t:SetTitle title="Olen nõus, et see võiks olla kirjeldatud õiguslooome protsessis. @Kristiina Kaasik - SOM kuidas sulle tundub, kas see &quot;EL õiguse ülevõtmine&quot; on loogiline täiendus õigusloome protsessi?"/>
      </t:Event>
      <t:Event id="{850FB395-6B35-4A90-9DBE-AE81FA0BCE76}" time="2026-03-13T10:09:10.46Z">
        <t:Attribution userId="S::agne.nettan@sm.ee::1f262023-bfe6-45f3-bf05-a8a705e1cbe0" userProvider="AD" userName="Agne Nettan-Sepp - SOM"/>
        <t:Progress percentComplete="100"/>
      </t:Event>
    </t:History>
  </t:Task>
  <t:Task id="{E3BC351E-AA84-47DF-87B1-DE6022D2F75B}">
    <t:Anchor>
      <t:Comment id="1763084128"/>
    </t:Anchor>
    <t:History>
      <t:Event id="{D5FC1383-AFE4-4F99-885E-BD4DB4286E24}" time="2026-03-27T09:00:33.517Z">
        <t:Attribution userId="S::anni.heinaste@sm.ee::10d224ce-0c89-423a-a982-3c828a3b4bed" userProvider="AD" userName="Anni Heinaste - SOM"/>
        <t:Anchor>
          <t:Comment id="1763084128"/>
        </t:Anchor>
        <t:Create/>
      </t:Event>
      <t:Event id="{F8D8836A-785A-4FE6-9AA5-BB81A8B70117}" time="2026-03-27T09:00:33.517Z">
        <t:Attribution userId="S::anni.heinaste@sm.ee::10d224ce-0c89-423a-a982-3c828a3b4bed" userProvider="AD" userName="Anni Heinaste - SOM"/>
        <t:Anchor>
          <t:Comment id="1763084128"/>
        </t:Anchor>
        <t:Assign userId="S::eha.lannes@sm.ee::5c80f35e-6d21-4899-b243-801c10361121" userProvider="AD" userName="Eha Lannes - SOM"/>
      </t:Event>
      <t:Event id="{F85A12BC-06CA-48FF-846B-8F0DF672777E}" time="2026-03-27T09:00:33.517Z">
        <t:Attribution userId="S::anni.heinaste@sm.ee::10d224ce-0c89-423a-a982-3c828a3b4bed" userProvider="AD" userName="Anni Heinaste - SOM"/>
        <t:Anchor>
          <t:Comment id="1763084128"/>
        </t:Anchor>
        <t:SetTitle title="@Eha Lannes - SOM Ülaloleval joonisel on see peatükk toodud kahe osana, kuid sisuliselt moodustab see ühe terviku. Praegusest lahendusest ei selgu, mille poolest erinevad juhud, kus VV seisukohtade koostamine ei ole vajalik. Minu hinnangul ei ole vaja…"/>
      </t:Event>
      <t:Event id="{D4BDBF18-4D4D-40DE-84EC-AF4D7C050514}" time="2026-03-27T13:14:30.277Z">
        <t:Attribution userId="S::agne.nettan@sm.ee::1f262023-bfe6-45f3-bf05-a8a705e1cbe0" userProvider="AD" userName="Agne Nettan-Sepp - SOM"/>
        <t:Progress percentComplete="100"/>
      </t:Event>
    </t:History>
  </t:Task>
  <t:Task id="{57B9220A-E076-4671-A764-40CFAD909146}">
    <t:Anchor>
      <t:Comment id="2038117675"/>
    </t:Anchor>
    <t:History>
      <t:Event id="{32EA0FFA-720E-4407-AA50-2B9E3BD00FE7}" time="2026-03-27T11:05:28.764Z">
        <t:Attribution userId="S::anni.heinaste@sm.ee::10d224ce-0c89-423a-a982-3c828a3b4bed" userProvider="AD" userName="Anni Heinaste - SOM"/>
        <t:Anchor>
          <t:Comment id="2038117675"/>
        </t:Anchor>
        <t:Create/>
      </t:Event>
      <t:Event id="{FF2B863C-DAF4-4157-98A1-DC147C65B24C}" time="2026-03-27T11:05:28.764Z">
        <t:Attribution userId="S::anni.heinaste@sm.ee::10d224ce-0c89-423a-a982-3c828a3b4bed" userProvider="AD" userName="Anni Heinaste - SOM"/>
        <t:Anchor>
          <t:Comment id="2038117675"/>
        </t:Anchor>
        <t:Assign userId="S::eha.lannes@sm.ee::5c80f35e-6d21-4899-b243-801c10361121" userProvider="AD" userName="Eha Lannes - SOM"/>
      </t:Event>
      <t:Event id="{67F9A44C-6C6D-4C37-8724-79890D3BC046}" time="2026-03-27T11:05:28.764Z">
        <t:Attribution userId="S::anni.heinaste@sm.ee::10d224ce-0c89-423a-a982-3c828a3b4bed" userProvider="AD" userName="Anni Heinaste - SOM"/>
        <t:Anchor>
          <t:Comment id="2038117675"/>
        </t:Anchor>
        <t:SetTitle title="@Eha Lannes - SOM Äkki kraadib või valideerib juhtkonnaga? Sellisel juhul peaks lisama ka tippjuhtkonna rea, kes on oluline roll protsessis"/>
      </t:Event>
    </t:History>
  </t:Task>
</t:Task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36EB59EA29894AAB364DA27B7F2418" ma:contentTypeVersion="2" ma:contentTypeDescription="Loo uus dokument" ma:contentTypeScope="" ma:versionID="f1af6ef1012bd1f40893d28ef36fcb4d">
  <xsd:schema xmlns:xsd="http://www.w3.org/2001/XMLSchema" xmlns:xs="http://www.w3.org/2001/XMLSchema" xmlns:p="http://schemas.microsoft.com/office/2006/metadata/properties" xmlns:ns2="a644278b-0c75-487b-89be-59b764640555" targetNamespace="http://schemas.microsoft.com/office/2006/metadata/properties" ma:root="true" ma:fieldsID="00c94ba7da5d679e2e91fab0bc53def1" ns2:_="">
    <xsd:import namespace="a644278b-0c75-487b-89be-59b764640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278b-0c75-487b-89be-59b764640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4065-2151-48B9-B184-B8FC18543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278b-0c75-487b-89be-59b764640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3.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8C207B-CF37-4F22-A519-E509E6C7D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3310</Words>
  <Characters>19202</Characters>
  <Application>Microsoft Office Word</Application>
  <DocSecurity>0</DocSecurity>
  <Lines>160</Lines>
  <Paragraphs>44</Paragraphs>
  <ScaleCrop>false</ScaleCrop>
  <Company>Sotsiaalministeerium</Company>
  <LinksUpToDate>false</LinksUpToDate>
  <CharactersWithSpaces>22468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cp:lastPrinted>2024-02-28T06:13:00Z</cp:lastPrinted>
  <dcterms:created xsi:type="dcterms:W3CDTF">2026-05-04T17:44:00Z</dcterms:created>
  <dcterms:modified xsi:type="dcterms:W3CDTF">2026-05-04T17:44:00Z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0x0101004836EB59EA29894AAB364DA27B7F2418</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2024-09-11T07:50:34Z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c65f58ce-e5cc-431f-b2f5-2e4d0ae09b66</vt:lpwstr>
  </property>
  <property fmtid="{D5CDD505-2E9C-101B-9397-08002B2CF9AE}" pid="13" name="MSIP_Label_defa4170-0d19-0005-0004-bc88714345d2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y fmtid="{D5CDD505-2E9C-101B-9397-08002B2CF9AE}" pid="21" name="docLang">
    <vt:lpwstr>et</vt:lpwstr>
  </property>
</Properties>
</file>